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A72" w:rsidRPr="00886B75" w:rsidRDefault="00335A72" w:rsidP="006A7703">
      <w:pPr>
        <w:tabs>
          <w:tab w:val="left" w:pos="567"/>
        </w:tabs>
        <w:spacing w:after="0" w:line="360" w:lineRule="auto"/>
        <w:jc w:val="center"/>
        <w:rPr>
          <w:rFonts w:ascii="GHEA Grapalat" w:eastAsiaTheme="minorEastAsia" w:hAnsi="GHEA Grapalat"/>
          <w:b/>
          <w:sz w:val="24"/>
          <w:szCs w:val="24"/>
        </w:rPr>
      </w:pPr>
      <w:r w:rsidRPr="00886B75">
        <w:rPr>
          <w:rFonts w:ascii="GHEA Grapalat" w:eastAsiaTheme="minorEastAsia" w:hAnsi="GHEA Grapalat"/>
          <w:b/>
          <w:sz w:val="24"/>
          <w:szCs w:val="24"/>
        </w:rPr>
        <w:t>ՀԻՄՆԱՎՈՐՈՒՄ</w:t>
      </w:r>
    </w:p>
    <w:p w:rsidR="00593125" w:rsidRPr="00886B75" w:rsidRDefault="00E61E93" w:rsidP="00886B75">
      <w:pPr>
        <w:widowControl w:val="0"/>
        <w:spacing w:after="0" w:line="360" w:lineRule="auto"/>
        <w:contextualSpacing/>
        <w:jc w:val="center"/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</w:pPr>
      <w:r w:rsidRPr="00886B75">
        <w:rPr>
          <w:rFonts w:ascii="GHEA Grapalat" w:hAnsi="GHEA Grapalat"/>
          <w:b/>
          <w:color w:val="000000"/>
          <w:sz w:val="24"/>
          <w:szCs w:val="24"/>
        </w:rPr>
        <w:t>«</w:t>
      </w:r>
      <w:r w:rsidR="00593125" w:rsidRPr="00886B75">
        <w:rPr>
          <w:rFonts w:ascii="GHEA Grapalat" w:hAnsi="GHEA Grapalat"/>
          <w:b/>
          <w:color w:val="000000"/>
          <w:sz w:val="24"/>
          <w:szCs w:val="24"/>
        </w:rPr>
        <w:t xml:space="preserve">ՀՀՇՆ </w:t>
      </w:r>
      <w:r w:rsidR="00886B75" w:rsidRPr="00886B75">
        <w:rPr>
          <w:rFonts w:ascii="GHEA Grapalat" w:eastAsia="Times New Roman" w:hAnsi="GHEA Grapalat" w:cs="Sylfaen"/>
          <w:b/>
          <w:bCs/>
          <w:sz w:val="24"/>
          <w:szCs w:val="24"/>
        </w:rPr>
        <w:t>22</w:t>
      </w:r>
      <w:r w:rsidR="00886B75" w:rsidRPr="00886B75">
        <w:rPr>
          <w:rFonts w:ascii="GHEA Grapalat" w:eastAsia="Times New Roman" w:hAnsi="GHEA Grapalat" w:cs="Tahoma"/>
          <w:b/>
          <w:bCs/>
          <w:sz w:val="24"/>
          <w:szCs w:val="24"/>
          <w:lang w:val="hy-AM"/>
        </w:rPr>
        <w:t>-0</w:t>
      </w:r>
      <w:r w:rsidR="00886B75" w:rsidRPr="00886B75">
        <w:rPr>
          <w:rFonts w:ascii="GHEA Grapalat" w:eastAsia="Times New Roman" w:hAnsi="GHEA Grapalat" w:cs="Tahoma"/>
          <w:b/>
          <w:bCs/>
          <w:sz w:val="24"/>
          <w:szCs w:val="24"/>
        </w:rPr>
        <w:t>2.01</w:t>
      </w:r>
      <w:r w:rsidR="00886B75" w:rsidRPr="00886B75">
        <w:rPr>
          <w:rFonts w:ascii="GHEA Grapalat" w:eastAsia="Times New Roman" w:hAnsi="GHEA Grapalat" w:cs="Tahoma"/>
          <w:b/>
          <w:bCs/>
          <w:sz w:val="24"/>
          <w:szCs w:val="24"/>
          <w:lang w:val="hy-AM"/>
        </w:rPr>
        <w:t>-</w:t>
      </w:r>
      <w:r w:rsidR="00886B75" w:rsidRPr="00886B75">
        <w:rPr>
          <w:rFonts w:ascii="GHEA Grapalat" w:eastAsia="Times New Roman" w:hAnsi="GHEA Grapalat" w:cs="Tahoma"/>
          <w:b/>
          <w:bCs/>
          <w:sz w:val="24"/>
          <w:szCs w:val="24"/>
        </w:rPr>
        <w:t xml:space="preserve"> </w:t>
      </w:r>
      <w:r w:rsidR="00593125" w:rsidRPr="00886B75">
        <w:rPr>
          <w:rFonts w:ascii="GHEA Grapalat" w:hAnsi="GHEA Grapalat"/>
          <w:b/>
          <w:color w:val="000000"/>
          <w:sz w:val="24"/>
          <w:szCs w:val="24"/>
        </w:rPr>
        <w:t>«</w:t>
      </w:r>
      <w:r w:rsidR="00886B75" w:rsidRPr="00886B75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ՏԱՐԱԾՔՆԵՐԻ</w:t>
      </w:r>
      <w:r w:rsidR="00886B75" w:rsidRPr="00886B75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, </w:t>
      </w:r>
      <w:r w:rsidR="00886B75" w:rsidRPr="00886B75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ՇԵՆՔԵՐԻ</w:t>
      </w:r>
      <w:r w:rsidR="00886B75" w:rsidRPr="00886B75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="00886B75" w:rsidRPr="00886B75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ԵՎ</w:t>
      </w:r>
      <w:r w:rsidR="00886B75" w:rsidRPr="00886B75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="00886B75" w:rsidRPr="00886B75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ՇԻՆՈՒԹՅՈՒՆՆԵՐԻ</w:t>
      </w:r>
      <w:r w:rsidR="00886B75" w:rsidRPr="00886B75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="00886B75" w:rsidRPr="00886B75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ԻՆԺԵՆԵՐԱԿԱՆ</w:t>
      </w:r>
      <w:r w:rsidR="00886B75" w:rsidRPr="00886B75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="00886B75" w:rsidRPr="00886B75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ՊԱՇՏՊԱՆՈՒԹՅՈՒՆԸ ԵՐԿՐԱԲԱՆԱԿԱՆ</w:t>
      </w:r>
      <w:r w:rsidR="00886B75" w:rsidRPr="00886B75">
        <w:rPr>
          <w:rFonts w:ascii="GHEA Grapalat" w:eastAsia="Times New Roman" w:hAnsi="GHEA Grapalat" w:cs="Times New Roman"/>
          <w:b/>
          <w:bCs/>
          <w:sz w:val="24"/>
          <w:szCs w:val="24"/>
          <w:lang w:val="af-ZA" w:eastAsia="ru-RU"/>
        </w:rPr>
        <w:t xml:space="preserve"> </w:t>
      </w:r>
      <w:r w:rsidR="00886B75" w:rsidRPr="00886B75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ՎՏԱՆԳԱՎՈՐ</w:t>
      </w:r>
      <w:r w:rsidR="00886B75" w:rsidRPr="00886B75">
        <w:rPr>
          <w:rFonts w:ascii="GHEA Grapalat" w:eastAsia="Times New Roman" w:hAnsi="GHEA Grapalat" w:cs="Sylfaen"/>
          <w:b/>
          <w:bCs/>
          <w:sz w:val="24"/>
          <w:szCs w:val="24"/>
          <w:lang w:val="af-ZA" w:eastAsia="ru-RU"/>
        </w:rPr>
        <w:t xml:space="preserve"> </w:t>
      </w:r>
      <w:r w:rsidR="00886B75" w:rsidRPr="00886B75">
        <w:rPr>
          <w:rFonts w:ascii="GHEA Grapalat" w:eastAsia="Times New Roman" w:hAnsi="GHEA Grapalat" w:cs="Sylfaen"/>
          <w:b/>
          <w:bCs/>
          <w:sz w:val="24"/>
          <w:szCs w:val="24"/>
          <w:lang w:eastAsia="ru-RU"/>
        </w:rPr>
        <w:t>ԵՐԵՎՈՒՅԹՆԵՐԻՑ</w:t>
      </w:r>
      <w:r w:rsidR="00593125" w:rsidRPr="00886B75">
        <w:rPr>
          <w:rFonts w:ascii="GHEA Grapalat" w:hAnsi="GHEA Grapalat"/>
          <w:color w:val="000000"/>
          <w:sz w:val="24"/>
          <w:szCs w:val="24"/>
        </w:rPr>
        <w:t xml:space="preserve">» </w:t>
      </w:r>
      <w:r w:rsidR="00593125" w:rsidRPr="00886B75">
        <w:rPr>
          <w:rFonts w:ascii="GHEA Grapalat" w:hAnsi="GHEA Grapalat"/>
          <w:b/>
          <w:bCs/>
          <w:sz w:val="24"/>
          <w:szCs w:val="24"/>
        </w:rPr>
        <w:t xml:space="preserve">ՀԱՅԱՍՏԱՆԻ ՀԱՆՐԱՊԵՏՈՒԹՅԱՆ ՇԻՆԱՐԱՐԱԿԱՆ ՆՈՐՄԵՐԸ ՀԱՍՏԱՏԵԼՈՒ ԵՎ ՀԱՅԱՍՏԱՆԻ ՀԱՆՐԱՊԵՏՈՒԹՅԱՆ ՔԱՂԱՔԱՇԻՆՈՒԹՅԱՆ </w:t>
      </w:r>
    </w:p>
    <w:p w:rsidR="00886B75" w:rsidRPr="00886B75" w:rsidRDefault="00593125" w:rsidP="00E61E93">
      <w:pPr>
        <w:widowControl w:val="0"/>
        <w:spacing w:line="360" w:lineRule="auto"/>
        <w:contextualSpacing/>
        <w:jc w:val="center"/>
        <w:rPr>
          <w:rFonts w:ascii="GHEA Grapalat" w:hAnsi="GHEA Grapalat" w:cs="Sylfaen"/>
          <w:b/>
          <w:bCs/>
          <w:sz w:val="24"/>
          <w:szCs w:val="24"/>
          <w:lang w:eastAsia="ru-RU"/>
        </w:rPr>
      </w:pPr>
      <w:r w:rsidRPr="00886B75">
        <w:rPr>
          <w:rFonts w:ascii="GHEA Grapalat" w:hAnsi="GHEA Grapalat"/>
          <w:b/>
          <w:bCs/>
          <w:sz w:val="24"/>
          <w:szCs w:val="24"/>
        </w:rPr>
        <w:t>ԿՈՄԻՏԵԻ ՆԱԽԱԳԱՀԻ 2022 ԹՎԱԿԱՆԻ ՀՈՒՆԻՍԻ 14-Ի N 11-Ն</w:t>
      </w:r>
      <w:r w:rsidRPr="00886B75">
        <w:rPr>
          <w:rFonts w:ascii="GHEA Grapalat" w:hAnsi="GHEA Grapalat"/>
          <w:b/>
          <w:sz w:val="24"/>
          <w:szCs w:val="24"/>
        </w:rPr>
        <w:t xml:space="preserve"> </w:t>
      </w:r>
      <w:r w:rsidR="00886B75" w:rsidRPr="00886B75">
        <w:rPr>
          <w:rFonts w:ascii="GHEA Grapalat" w:hAnsi="GHEA Grapalat" w:cs="Sylfaen"/>
          <w:b/>
          <w:bCs/>
          <w:sz w:val="24"/>
          <w:szCs w:val="24"/>
          <w:lang w:eastAsia="ru-RU"/>
        </w:rPr>
        <w:t>ՀՐԱՄԱՆՈՒՄ ՓՈՓՈԽՈՒԹՅՈՒՆ ԿԱՏԱՐԵԼՈՒ ՄԱՍԻՆ</w:t>
      </w:r>
      <w:r w:rsidR="00E61E93" w:rsidRPr="00886B75">
        <w:rPr>
          <w:rFonts w:ascii="GHEA Grapalat" w:hAnsi="GHEA Grapalat"/>
          <w:color w:val="000000"/>
          <w:sz w:val="24"/>
          <w:szCs w:val="24"/>
        </w:rPr>
        <w:t>»</w:t>
      </w:r>
      <w:r w:rsidR="00E61E93" w:rsidRPr="00E61E93">
        <w:rPr>
          <w:rFonts w:ascii="GHEA Grapalat" w:hAnsi="GHEA Grapalat"/>
          <w:b/>
          <w:szCs w:val="24"/>
        </w:rPr>
        <w:t xml:space="preserve"> </w:t>
      </w:r>
      <w:r w:rsidR="00E61E93" w:rsidRPr="00676FF3">
        <w:rPr>
          <w:rFonts w:ascii="GHEA Grapalat" w:hAnsi="GHEA Grapalat"/>
          <w:b/>
          <w:szCs w:val="24"/>
        </w:rPr>
        <w:t>ՀՀ</w:t>
      </w:r>
      <w:r w:rsidR="00E61E93" w:rsidRPr="00B753FE">
        <w:rPr>
          <w:rFonts w:ascii="GHEA Grapalat" w:hAnsi="GHEA Grapalat"/>
          <w:b/>
          <w:szCs w:val="24"/>
          <w:lang w:val="fr-FR"/>
        </w:rPr>
        <w:t xml:space="preserve"> </w:t>
      </w:r>
      <w:r w:rsidR="00E61E93" w:rsidRPr="00676FF3">
        <w:rPr>
          <w:rFonts w:ascii="GHEA Grapalat" w:hAnsi="GHEA Grapalat"/>
          <w:b/>
          <w:szCs w:val="24"/>
        </w:rPr>
        <w:t>ՔԱՂԱՔԱՇԻՆՈՒԹՅԱՆ</w:t>
      </w:r>
      <w:r w:rsidR="00E61E93" w:rsidRPr="00B753FE">
        <w:rPr>
          <w:rFonts w:ascii="GHEA Grapalat" w:hAnsi="GHEA Grapalat"/>
          <w:b/>
          <w:szCs w:val="24"/>
          <w:lang w:val="fr-FR"/>
        </w:rPr>
        <w:t xml:space="preserve"> </w:t>
      </w:r>
      <w:r w:rsidR="00E61E93" w:rsidRPr="00676FF3">
        <w:rPr>
          <w:rFonts w:ascii="GHEA Grapalat" w:hAnsi="GHEA Grapalat"/>
          <w:b/>
          <w:szCs w:val="24"/>
        </w:rPr>
        <w:t>ԿՈՄԻՏԵԻ</w:t>
      </w:r>
      <w:r w:rsidR="00E61E93" w:rsidRPr="00B753FE">
        <w:rPr>
          <w:rFonts w:ascii="GHEA Grapalat" w:hAnsi="GHEA Grapalat"/>
          <w:b/>
          <w:szCs w:val="24"/>
          <w:lang w:val="fr-FR"/>
        </w:rPr>
        <w:t xml:space="preserve"> </w:t>
      </w:r>
      <w:r w:rsidR="00E61E93" w:rsidRPr="00676FF3">
        <w:rPr>
          <w:rFonts w:ascii="GHEA Grapalat" w:hAnsi="GHEA Grapalat"/>
          <w:b/>
          <w:szCs w:val="24"/>
        </w:rPr>
        <w:t>ՆԱԽԱԳԱՀԻ</w:t>
      </w:r>
      <w:r w:rsidR="00E61E93" w:rsidRPr="00B753FE">
        <w:rPr>
          <w:rFonts w:ascii="GHEA Grapalat" w:hAnsi="GHEA Grapalat"/>
          <w:b/>
          <w:szCs w:val="24"/>
          <w:lang w:val="fr-FR"/>
        </w:rPr>
        <w:t xml:space="preserve"> </w:t>
      </w:r>
      <w:r w:rsidR="00E61E93" w:rsidRPr="00676FF3">
        <w:rPr>
          <w:rFonts w:ascii="GHEA Grapalat" w:hAnsi="GHEA Grapalat"/>
          <w:b/>
          <w:szCs w:val="24"/>
        </w:rPr>
        <w:t>ՀՐԱՄԱՆԻ</w:t>
      </w:r>
      <w:r w:rsidR="00E61E93" w:rsidRPr="00B753FE">
        <w:rPr>
          <w:rFonts w:ascii="GHEA Grapalat" w:hAnsi="GHEA Grapalat"/>
          <w:b/>
          <w:szCs w:val="24"/>
          <w:lang w:val="fr-FR"/>
        </w:rPr>
        <w:t xml:space="preserve"> </w:t>
      </w:r>
      <w:r w:rsidR="00E61E93">
        <w:rPr>
          <w:rFonts w:ascii="GHEA Grapalat" w:hAnsi="GHEA Grapalat"/>
          <w:b/>
          <w:szCs w:val="24"/>
        </w:rPr>
        <w:t>ՆԱԽԱԳԾԻ</w:t>
      </w:r>
    </w:p>
    <w:p w:rsidR="00886B75" w:rsidRDefault="00886B75" w:rsidP="00886B75">
      <w:pPr>
        <w:spacing w:after="0"/>
        <w:jc w:val="center"/>
        <w:rPr>
          <w:rFonts w:ascii="GHEA Grapalat" w:eastAsiaTheme="minorEastAsia" w:hAnsi="GHEA Grapalat"/>
          <w:b/>
          <w:sz w:val="24"/>
          <w:szCs w:val="24"/>
        </w:rPr>
      </w:pPr>
    </w:p>
    <w:p w:rsidR="00335A72" w:rsidRPr="00B0213F" w:rsidRDefault="00335A72" w:rsidP="006A7703">
      <w:pPr>
        <w:pStyle w:val="ListParagraph"/>
        <w:numPr>
          <w:ilvl w:val="0"/>
          <w:numId w:val="7"/>
        </w:numPr>
        <w:spacing w:after="160" w:line="360" w:lineRule="auto"/>
        <w:jc w:val="both"/>
        <w:rPr>
          <w:rFonts w:ascii="GHEA Grapalat" w:hAnsi="GHEA Grapalat"/>
          <w:b/>
          <w:sz w:val="24"/>
          <w:szCs w:val="24"/>
        </w:rPr>
      </w:pPr>
      <w:proofErr w:type="spellStart"/>
      <w:r w:rsidRPr="00B0213F">
        <w:rPr>
          <w:rFonts w:ascii="GHEA Grapalat" w:hAnsi="GHEA Grapalat"/>
          <w:b/>
          <w:sz w:val="24"/>
          <w:szCs w:val="24"/>
        </w:rPr>
        <w:t>Անհրաժեշտությունը</w:t>
      </w:r>
      <w:proofErr w:type="spellEnd"/>
    </w:p>
    <w:p w:rsidR="00886B75" w:rsidRPr="00325192" w:rsidRDefault="000A0126" w:rsidP="00886B75">
      <w:pPr>
        <w:widowControl w:val="0"/>
        <w:spacing w:after="0" w:line="360" w:lineRule="auto"/>
        <w:ind w:firstLine="567"/>
        <w:contextualSpacing/>
        <w:jc w:val="both"/>
        <w:rPr>
          <w:rFonts w:ascii="GHEA Grapalat" w:eastAsia="Times New Roman" w:hAnsi="GHEA Grapalat" w:cs="Courier New"/>
          <w:sz w:val="24"/>
          <w:szCs w:val="24"/>
          <w:lang w:val="af-ZA"/>
        </w:rPr>
      </w:pPr>
      <w:r>
        <w:rPr>
          <w:rFonts w:ascii="GHEA Grapalat" w:hAnsi="GHEA Grapalat"/>
          <w:sz w:val="24"/>
          <w:szCs w:val="24"/>
        </w:rPr>
        <w:t xml:space="preserve">   </w:t>
      </w:r>
      <w:proofErr w:type="spellStart"/>
      <w:r w:rsidR="002567E1" w:rsidRPr="00B0213F">
        <w:rPr>
          <w:rFonts w:ascii="GHEA Grapalat" w:hAnsi="GHEA Grapalat"/>
          <w:sz w:val="24"/>
          <w:szCs w:val="24"/>
        </w:rPr>
        <w:t>Նշված</w:t>
      </w:r>
      <w:proofErr w:type="spellEnd"/>
      <w:r w:rsidR="002567E1" w:rsidRPr="00B0213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567E1" w:rsidRPr="00B0213F">
        <w:rPr>
          <w:rFonts w:ascii="GHEA Grapalat" w:hAnsi="GHEA Grapalat"/>
          <w:sz w:val="24"/>
          <w:szCs w:val="24"/>
        </w:rPr>
        <w:t>նորմերի</w:t>
      </w:r>
      <w:proofErr w:type="spellEnd"/>
      <w:r w:rsidR="002567E1" w:rsidRPr="00B0213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567E1" w:rsidRPr="00B0213F">
        <w:rPr>
          <w:rFonts w:ascii="GHEA Grapalat" w:hAnsi="GHEA Grapalat"/>
          <w:sz w:val="24"/>
          <w:szCs w:val="24"/>
        </w:rPr>
        <w:t>մշակման</w:t>
      </w:r>
      <w:proofErr w:type="spellEnd"/>
      <w:r w:rsidR="002567E1" w:rsidRPr="00B0213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567E1" w:rsidRPr="00B0213F">
        <w:rPr>
          <w:rFonts w:ascii="GHEA Grapalat" w:hAnsi="GHEA Grapalat"/>
          <w:sz w:val="24"/>
          <w:szCs w:val="24"/>
        </w:rPr>
        <w:t>անհրաժեշտությունը</w:t>
      </w:r>
      <w:proofErr w:type="spellEnd"/>
      <w:r w:rsidR="002567E1" w:rsidRPr="00B0213F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567E1" w:rsidRPr="00B0213F">
        <w:rPr>
          <w:rFonts w:ascii="GHEA Grapalat" w:hAnsi="GHEA Grapalat"/>
          <w:sz w:val="24"/>
          <w:szCs w:val="24"/>
        </w:rPr>
        <w:t>պայմանավորված</w:t>
      </w:r>
      <w:proofErr w:type="spellEnd"/>
      <w:r w:rsidR="002567E1" w:rsidRPr="00B0213F">
        <w:rPr>
          <w:rFonts w:ascii="GHEA Grapalat" w:hAnsi="GHEA Grapalat"/>
          <w:sz w:val="24"/>
          <w:szCs w:val="24"/>
        </w:rPr>
        <w:t xml:space="preserve"> է </w:t>
      </w:r>
      <w:r w:rsidR="00886B75" w:rsidRPr="00CA6236">
        <w:rPr>
          <w:rFonts w:ascii="GHEA Grapalat" w:hAnsi="GHEA Grapalat" w:cs="Sylfaen"/>
          <w:sz w:val="24"/>
          <w:szCs w:val="24"/>
        </w:rPr>
        <w:t xml:space="preserve">ՀՀ </w:t>
      </w:r>
      <w:proofErr w:type="spellStart"/>
      <w:r w:rsidR="00886B75" w:rsidRPr="00CA6236">
        <w:rPr>
          <w:rFonts w:ascii="GHEA Grapalat" w:hAnsi="GHEA Grapalat" w:cs="Sylfaen"/>
          <w:sz w:val="24"/>
          <w:szCs w:val="24"/>
        </w:rPr>
        <w:t>տարածքում</w:t>
      </w:r>
      <w:proofErr w:type="spellEnd"/>
      <w:r w:rsidR="00886B75" w:rsidRPr="00CA6236">
        <w:rPr>
          <w:rFonts w:ascii="GHEA Grapalat" w:hAnsi="GHEA Grapalat" w:cs="Sylfaen"/>
          <w:sz w:val="24"/>
          <w:szCs w:val="24"/>
        </w:rPr>
        <w:t xml:space="preserve"> </w:t>
      </w:r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նոր կառուցվող և վերակառուցվող </w:t>
      </w:r>
      <w:proofErr w:type="spellStart"/>
      <w:r w:rsidR="00886B75" w:rsidRPr="00325192">
        <w:rPr>
          <w:rFonts w:ascii="GHEA Grapalat" w:eastAsia="Times New Roman" w:hAnsi="GHEA Grapalat" w:cs="Sylfaen"/>
          <w:sz w:val="24"/>
          <w:szCs w:val="24"/>
        </w:rPr>
        <w:t>տարածքների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, </w:t>
      </w:r>
      <w:proofErr w:type="spellStart"/>
      <w:r w:rsidR="00886B75" w:rsidRPr="00325192">
        <w:rPr>
          <w:rFonts w:ascii="GHEA Grapalat" w:eastAsia="Times New Roman" w:hAnsi="GHEA Grapalat" w:cs="Sylfaen"/>
          <w:sz w:val="24"/>
          <w:szCs w:val="24"/>
        </w:rPr>
        <w:t>շենքերի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r w:rsidR="00886B75" w:rsidRPr="00325192">
        <w:rPr>
          <w:rFonts w:ascii="GHEA Grapalat" w:eastAsia="Times New Roman" w:hAnsi="GHEA Grapalat" w:cs="Sylfaen"/>
          <w:sz w:val="24"/>
          <w:szCs w:val="24"/>
        </w:rPr>
        <w:t>և</w:t>
      </w:r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Sylfaen"/>
          <w:sz w:val="24"/>
          <w:szCs w:val="24"/>
        </w:rPr>
        <w:t>շինությունների</w:t>
      </w:r>
      <w:proofErr w:type="spellEnd"/>
      <w:r w:rsidR="00886B75" w:rsidRPr="00325192">
        <w:rPr>
          <w:rFonts w:ascii="GHEA Grapalat" w:eastAsia="Times New Roman" w:hAnsi="GHEA Grapalat" w:cs="Sylfaen"/>
          <w:sz w:val="24"/>
          <w:szCs w:val="24"/>
          <w:lang w:val="af-ZA"/>
        </w:rPr>
        <w:t>`</w:t>
      </w:r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երկրաբանական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վտանգավոր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երևույթներից (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գործընթացներից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>) (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սողանքներից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,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փլուզումներից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,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կարստից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,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սելավաջրերից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,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ձնահյուսերից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,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մակսառցաշերտի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գոյացումից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,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թերմոկարստից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,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ջրամբարների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,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լճերի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r w:rsidR="00886B75" w:rsidRPr="00325192">
        <w:rPr>
          <w:rFonts w:ascii="GHEA Grapalat" w:eastAsia="Times New Roman" w:hAnsi="GHEA Grapalat" w:cs="Courier New"/>
          <w:sz w:val="24"/>
          <w:szCs w:val="24"/>
        </w:rPr>
        <w:t>և</w:t>
      </w:r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գետերի</w:t>
      </w:r>
      <w:proofErr w:type="spellEnd"/>
      <w:r w:rsidR="00886B75" w:rsidRPr="0032519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ափերի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`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ջրհեղեղից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r w:rsidR="00886B75" w:rsidRPr="00325192">
        <w:rPr>
          <w:rFonts w:ascii="GHEA Grapalat" w:eastAsia="Times New Roman" w:hAnsi="GHEA Grapalat" w:cs="Courier New"/>
          <w:sz w:val="24"/>
          <w:szCs w:val="24"/>
        </w:rPr>
        <w:t>և</w:t>
      </w:r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ջրածածկումից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տարածքների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վերափոխումից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) </w:t>
      </w:r>
      <w:r w:rsidR="00886B75" w:rsidRPr="00325192">
        <w:rPr>
          <w:rFonts w:ascii="GHEA Grapalat" w:eastAsia="Times New Roman" w:hAnsi="GHEA Grapalat" w:cs="Courier New"/>
          <w:sz w:val="24"/>
          <w:szCs w:val="24"/>
        </w:rPr>
        <w:t>և</w:t>
      </w:r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դրանց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Courier New"/>
          <w:sz w:val="24"/>
          <w:szCs w:val="24"/>
        </w:rPr>
        <w:t>համակցություններից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Sylfaen"/>
          <w:sz w:val="24"/>
          <w:szCs w:val="24"/>
        </w:rPr>
        <w:t>ինժեներական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Sylfaen"/>
          <w:sz w:val="24"/>
          <w:szCs w:val="24"/>
        </w:rPr>
        <w:t>պաշտպանության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Sylfaen"/>
          <w:sz w:val="24"/>
          <w:szCs w:val="24"/>
        </w:rPr>
        <w:t>կառույցների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r w:rsidR="00886B75" w:rsidRPr="00325192">
        <w:rPr>
          <w:rFonts w:ascii="GHEA Grapalat" w:eastAsia="Times New Roman" w:hAnsi="GHEA Grapalat" w:cs="Sylfaen"/>
          <w:sz w:val="24"/>
          <w:szCs w:val="24"/>
        </w:rPr>
        <w:t>և</w:t>
      </w:r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Sylfaen"/>
          <w:sz w:val="24"/>
          <w:szCs w:val="24"/>
        </w:rPr>
        <w:t>միջոցառումների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(</w:t>
      </w:r>
      <w:proofErr w:type="spellStart"/>
      <w:r w:rsidR="00886B75" w:rsidRPr="00325192">
        <w:rPr>
          <w:rFonts w:ascii="GHEA Grapalat" w:eastAsia="Times New Roman" w:hAnsi="GHEA Grapalat" w:cs="Sylfaen"/>
          <w:sz w:val="24"/>
          <w:szCs w:val="24"/>
        </w:rPr>
        <w:t>այսուհետ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` </w:t>
      </w:r>
      <w:proofErr w:type="spellStart"/>
      <w:r w:rsidR="00886B75" w:rsidRPr="00325192">
        <w:rPr>
          <w:rFonts w:ascii="GHEA Grapalat" w:eastAsia="Times New Roman" w:hAnsi="GHEA Grapalat" w:cs="Sylfaen"/>
          <w:sz w:val="24"/>
          <w:szCs w:val="24"/>
        </w:rPr>
        <w:t>ինժեներական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Sylfaen"/>
          <w:sz w:val="24"/>
          <w:szCs w:val="24"/>
        </w:rPr>
        <w:t>պաշտպանություն</w:t>
      </w:r>
      <w:proofErr w:type="spellEnd"/>
      <w:r w:rsidR="00886B75" w:rsidRPr="00325192">
        <w:rPr>
          <w:rFonts w:ascii="GHEA Grapalat" w:eastAsia="Times New Roman" w:hAnsi="GHEA Grapalat" w:cs="Courier New"/>
          <w:sz w:val="24"/>
          <w:szCs w:val="24"/>
          <w:lang w:val="af-ZA"/>
        </w:rPr>
        <w:t>)</w:t>
      </w:r>
      <w:r w:rsidR="00886B75" w:rsidRPr="00325192">
        <w:rPr>
          <w:rFonts w:ascii="GHEA Grapalat" w:eastAsia="Times New Roman" w:hAnsi="GHEA Grapalat" w:cs="Sylfaen"/>
          <w:sz w:val="24"/>
          <w:szCs w:val="24"/>
          <w:lang w:val="af-ZA"/>
        </w:rPr>
        <w:t xml:space="preserve"> </w:t>
      </w:r>
      <w:proofErr w:type="spellStart"/>
      <w:r w:rsidR="00886B75" w:rsidRPr="00325192">
        <w:rPr>
          <w:rFonts w:ascii="GHEA Grapalat" w:eastAsia="Times New Roman" w:hAnsi="GHEA Grapalat" w:cs="Sylfaen"/>
          <w:sz w:val="24"/>
          <w:szCs w:val="24"/>
        </w:rPr>
        <w:t>վրա</w:t>
      </w:r>
      <w:proofErr w:type="spellEnd"/>
      <w:r w:rsidR="00886B75" w:rsidRPr="00886B75">
        <w:rPr>
          <w:rFonts w:ascii="GHEA Grapalat" w:hAnsi="GHEA Grapalat" w:cs="Sylfaen"/>
          <w:sz w:val="24"/>
          <w:szCs w:val="24"/>
        </w:rPr>
        <w:t xml:space="preserve"> </w:t>
      </w:r>
      <w:r w:rsidR="00886B75">
        <w:rPr>
          <w:rFonts w:ascii="GHEA Grapalat" w:hAnsi="GHEA Grapalat" w:cs="Sylfaen"/>
          <w:sz w:val="24"/>
          <w:szCs w:val="24"/>
        </w:rPr>
        <w:t xml:space="preserve">և </w:t>
      </w:r>
      <w:proofErr w:type="spellStart"/>
      <w:r w:rsidR="00886B75">
        <w:rPr>
          <w:rFonts w:ascii="GHEA Grapalat" w:hAnsi="GHEA Grapalat" w:cs="Sylfaen"/>
          <w:sz w:val="24"/>
          <w:szCs w:val="24"/>
        </w:rPr>
        <w:t>բխում</w:t>
      </w:r>
      <w:proofErr w:type="spellEnd"/>
      <w:r w:rsidR="00886B75">
        <w:rPr>
          <w:rFonts w:ascii="GHEA Grapalat" w:hAnsi="GHEA Grapalat" w:cs="Sylfaen"/>
          <w:sz w:val="24"/>
          <w:szCs w:val="24"/>
        </w:rPr>
        <w:t xml:space="preserve"> է </w:t>
      </w:r>
      <w:proofErr w:type="spellStart"/>
      <w:r w:rsidR="00886B75">
        <w:rPr>
          <w:rFonts w:ascii="GHEA Grapalat" w:hAnsi="GHEA Grapalat" w:cs="Sylfaen"/>
          <w:sz w:val="24"/>
          <w:szCs w:val="24"/>
        </w:rPr>
        <w:t>քաղաքաշինության</w:t>
      </w:r>
      <w:proofErr w:type="spellEnd"/>
      <w:r w:rsidR="00886B7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86B75">
        <w:rPr>
          <w:rFonts w:ascii="GHEA Grapalat" w:hAnsi="GHEA Grapalat" w:cs="Sylfaen"/>
          <w:sz w:val="24"/>
          <w:szCs w:val="24"/>
        </w:rPr>
        <w:t>բնագավառի</w:t>
      </w:r>
      <w:proofErr w:type="spellEnd"/>
      <w:r w:rsidR="00886B7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86B75">
        <w:rPr>
          <w:rFonts w:ascii="GHEA Grapalat" w:hAnsi="GHEA Grapalat" w:cs="Sylfaen"/>
          <w:sz w:val="24"/>
          <w:szCs w:val="24"/>
        </w:rPr>
        <w:t>ռազմավարական</w:t>
      </w:r>
      <w:proofErr w:type="spellEnd"/>
      <w:r w:rsidR="00886B7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86B75">
        <w:rPr>
          <w:rFonts w:ascii="GHEA Grapalat" w:hAnsi="GHEA Grapalat" w:cs="Sylfaen"/>
          <w:sz w:val="24"/>
          <w:szCs w:val="24"/>
        </w:rPr>
        <w:t>բնույթի</w:t>
      </w:r>
      <w:proofErr w:type="spellEnd"/>
      <w:r w:rsidR="00886B7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86B75">
        <w:rPr>
          <w:rFonts w:ascii="GHEA Grapalat" w:hAnsi="GHEA Grapalat" w:cs="Sylfaen"/>
          <w:sz w:val="24"/>
          <w:szCs w:val="24"/>
        </w:rPr>
        <w:t>իրավական</w:t>
      </w:r>
      <w:proofErr w:type="spellEnd"/>
      <w:r w:rsidR="00886B75">
        <w:rPr>
          <w:rFonts w:ascii="GHEA Grapalat" w:hAnsi="GHEA Grapalat" w:cs="Sylfaen"/>
          <w:sz w:val="24"/>
          <w:szCs w:val="24"/>
        </w:rPr>
        <w:t xml:space="preserve">  </w:t>
      </w:r>
      <w:proofErr w:type="spellStart"/>
      <w:r w:rsidR="00886B75">
        <w:rPr>
          <w:rFonts w:ascii="GHEA Grapalat" w:hAnsi="GHEA Grapalat" w:cs="Sylfaen"/>
          <w:sz w:val="24"/>
          <w:szCs w:val="24"/>
        </w:rPr>
        <w:t>ակտերի</w:t>
      </w:r>
      <w:proofErr w:type="spellEnd"/>
      <w:r w:rsidR="00886B75">
        <w:rPr>
          <w:rFonts w:ascii="GHEA Grapalat" w:hAnsi="GHEA Grapalat" w:cs="Sylfaen"/>
          <w:sz w:val="24"/>
          <w:szCs w:val="24"/>
        </w:rPr>
        <w:t xml:space="preserve"> </w:t>
      </w:r>
      <w:proofErr w:type="spellStart"/>
      <w:r w:rsidR="00886B75">
        <w:rPr>
          <w:rFonts w:ascii="GHEA Grapalat" w:hAnsi="GHEA Grapalat" w:cs="Sylfaen"/>
          <w:sz w:val="24"/>
          <w:szCs w:val="24"/>
        </w:rPr>
        <w:t>պահանջներից</w:t>
      </w:r>
      <w:proofErr w:type="spellEnd"/>
      <w:r w:rsidR="00886B75">
        <w:rPr>
          <w:rFonts w:ascii="GHEA Grapalat" w:hAnsi="GHEA Grapalat" w:cs="Sylfaen"/>
          <w:sz w:val="24"/>
          <w:szCs w:val="24"/>
        </w:rPr>
        <w:t>:</w:t>
      </w:r>
    </w:p>
    <w:p w:rsidR="00886B75" w:rsidRDefault="00886B75" w:rsidP="006A7703">
      <w:pPr>
        <w:spacing w:after="160" w:line="360" w:lineRule="auto"/>
        <w:ind w:firstLine="540"/>
        <w:jc w:val="both"/>
        <w:rPr>
          <w:rFonts w:ascii="GHEA Grapalat" w:hAnsi="GHEA Grapalat" w:cs="Arial Armenian"/>
          <w:b/>
          <w:sz w:val="24"/>
          <w:szCs w:val="24"/>
          <w:lang w:val="af-ZA"/>
        </w:rPr>
      </w:pPr>
    </w:p>
    <w:p w:rsidR="00335A72" w:rsidRPr="00B0213F" w:rsidRDefault="00335A72" w:rsidP="006A7703">
      <w:pPr>
        <w:spacing w:after="160" w:line="360" w:lineRule="auto"/>
        <w:ind w:firstLine="540"/>
        <w:jc w:val="both"/>
        <w:rPr>
          <w:rFonts w:ascii="GHEA Grapalat" w:hAnsi="GHEA Grapalat" w:cs="Arial Armenian"/>
          <w:b/>
          <w:sz w:val="24"/>
          <w:szCs w:val="24"/>
          <w:lang w:val="af-ZA"/>
        </w:rPr>
      </w:pPr>
      <w:r w:rsidRPr="00B0213F">
        <w:rPr>
          <w:rFonts w:ascii="GHEA Grapalat" w:hAnsi="GHEA Grapalat" w:cs="Arial Armenian"/>
          <w:b/>
          <w:sz w:val="24"/>
          <w:szCs w:val="24"/>
          <w:lang w:val="af-ZA"/>
        </w:rPr>
        <w:t xml:space="preserve">2. Ընթացիկ իրավիճակը և խնդիրները </w:t>
      </w:r>
    </w:p>
    <w:p w:rsidR="000A0126" w:rsidRPr="00F53B4D" w:rsidRDefault="002567E1" w:rsidP="00F53B4D">
      <w:pPr>
        <w:spacing w:after="0" w:line="360" w:lineRule="auto"/>
        <w:ind w:firstLine="567"/>
        <w:jc w:val="both"/>
        <w:rPr>
          <w:rFonts w:ascii="GHEA Grapalat" w:eastAsiaTheme="minorEastAsia" w:hAnsi="GHEA Grapalat"/>
          <w:sz w:val="24"/>
          <w:szCs w:val="24"/>
          <w:lang w:val="af-ZA"/>
        </w:rPr>
      </w:pPr>
      <w:r w:rsidRPr="00C2426B">
        <w:rPr>
          <w:rFonts w:ascii="GHEA Grapalat" w:eastAsiaTheme="minorEastAsia" w:hAnsi="GHEA Grapalat"/>
          <w:sz w:val="24"/>
          <w:szCs w:val="24"/>
        </w:rPr>
        <w:t>ՀՀ</w:t>
      </w:r>
      <w:r w:rsidRPr="00C2426B">
        <w:rPr>
          <w:rFonts w:ascii="GHEA Grapalat" w:eastAsiaTheme="minorEastAsia" w:hAnsi="GHEA Grapalat"/>
          <w:sz w:val="24"/>
          <w:szCs w:val="24"/>
          <w:lang w:val="af-ZA"/>
        </w:rPr>
        <w:t xml:space="preserve"> </w:t>
      </w:r>
      <w:proofErr w:type="spellStart"/>
      <w:r w:rsidRPr="00C2426B">
        <w:rPr>
          <w:rFonts w:ascii="GHEA Grapalat" w:eastAsiaTheme="minorEastAsia" w:hAnsi="GHEA Grapalat"/>
          <w:sz w:val="24"/>
          <w:szCs w:val="24"/>
        </w:rPr>
        <w:t>տարածքում</w:t>
      </w:r>
      <w:proofErr w:type="spellEnd"/>
      <w:r w:rsidRPr="00C2426B">
        <w:rPr>
          <w:rFonts w:ascii="GHEA Grapalat" w:eastAsiaTheme="minorEastAsia" w:hAnsi="GHEA Grapalat"/>
          <w:sz w:val="24"/>
          <w:szCs w:val="24"/>
          <w:lang w:val="af-ZA"/>
        </w:rPr>
        <w:t xml:space="preserve"> </w:t>
      </w:r>
      <w:r w:rsidR="00886B75" w:rsidRPr="00C2426B">
        <w:rPr>
          <w:rFonts w:ascii="GHEA Grapalat" w:eastAsia="Times New Roman" w:hAnsi="GHEA Grapalat" w:cs="Courier New"/>
          <w:sz w:val="24"/>
          <w:szCs w:val="24"/>
          <w:lang w:val="af-ZA"/>
        </w:rPr>
        <w:t xml:space="preserve">նոր կառուցվող և վերակառուցվող </w:t>
      </w:r>
      <w:r w:rsidR="00886B75" w:rsidRPr="00C2426B">
        <w:rPr>
          <w:rFonts w:ascii="GHEA Grapalat" w:hAnsi="GHEA Grapalat"/>
          <w:sz w:val="24"/>
          <w:szCs w:val="24"/>
          <w:lang w:val="af-ZA"/>
        </w:rPr>
        <w:t>տարածքների, շենքերի և շինությունների ինժեներական պաշտպանությունը երկրաբանական վտանգավոր երևույթներից</w:t>
      </w:r>
      <w:r w:rsidR="00886B75" w:rsidRPr="00C2426B">
        <w:rPr>
          <w:rFonts w:ascii="GHEA Grapalat" w:eastAsiaTheme="minorEastAsia" w:hAnsi="GHEA Grapalat"/>
          <w:sz w:val="24"/>
          <w:szCs w:val="24"/>
          <w:lang w:val="af-ZA"/>
        </w:rPr>
        <w:t xml:space="preserve"> </w:t>
      </w:r>
      <w:r w:rsidR="0043061C" w:rsidRPr="00C2426B">
        <w:rPr>
          <w:rFonts w:ascii="GHEA Grapalat" w:eastAsiaTheme="minorEastAsia" w:hAnsi="GHEA Grapalat"/>
          <w:sz w:val="24"/>
          <w:szCs w:val="24"/>
          <w:lang w:val="af-ZA"/>
        </w:rPr>
        <w:t xml:space="preserve">համապատասխան նորմատիվ </w:t>
      </w:r>
      <w:r w:rsidR="000A0126" w:rsidRPr="00C2426B">
        <w:rPr>
          <w:rFonts w:ascii="GHEA Grapalat" w:eastAsiaTheme="minorEastAsia" w:hAnsi="GHEA Grapalat"/>
          <w:sz w:val="24"/>
          <w:szCs w:val="24"/>
          <w:lang w:val="af-ZA"/>
        </w:rPr>
        <w:t xml:space="preserve"> կարգավորումները</w:t>
      </w:r>
      <w:r w:rsidR="00F53D82" w:rsidRPr="00C2426B">
        <w:rPr>
          <w:rFonts w:ascii="GHEA Grapalat" w:eastAsiaTheme="minorEastAsia" w:hAnsi="GHEA Grapalat"/>
          <w:sz w:val="24"/>
          <w:szCs w:val="24"/>
          <w:lang w:val="af-ZA"/>
        </w:rPr>
        <w:t xml:space="preserve"> (</w:t>
      </w:r>
      <w:r w:rsidR="00886B75" w:rsidRPr="00C2426B">
        <w:rPr>
          <w:rFonts w:ascii="GHEA Grapalat" w:eastAsiaTheme="minorEastAsia" w:hAnsi="GHEA Grapalat"/>
          <w:sz w:val="24"/>
          <w:szCs w:val="24"/>
          <w:lang w:val="af-ZA"/>
        </w:rPr>
        <w:t>շինարարական</w:t>
      </w:r>
      <w:r w:rsidR="00F53D82" w:rsidRPr="00C2426B">
        <w:rPr>
          <w:rFonts w:ascii="GHEA Grapalat" w:eastAsiaTheme="minorEastAsia" w:hAnsi="GHEA Grapalat"/>
          <w:sz w:val="24"/>
          <w:szCs w:val="24"/>
          <w:lang w:val="af-ZA"/>
        </w:rPr>
        <w:t xml:space="preserve"> նորմերը)</w:t>
      </w:r>
      <w:r w:rsidR="000A0126" w:rsidRPr="00C2426B">
        <w:rPr>
          <w:rFonts w:ascii="GHEA Grapalat" w:eastAsiaTheme="minorEastAsia" w:hAnsi="GHEA Grapalat"/>
          <w:sz w:val="24"/>
          <w:szCs w:val="24"/>
          <w:lang w:val="af-ZA"/>
        </w:rPr>
        <w:t xml:space="preserve"> բացակայում են, ուստի խիստ </w:t>
      </w:r>
      <w:r w:rsidR="0043061C" w:rsidRPr="00C2426B">
        <w:rPr>
          <w:rFonts w:ascii="GHEA Grapalat" w:eastAsiaTheme="minorEastAsia" w:hAnsi="GHEA Grapalat"/>
          <w:sz w:val="24"/>
          <w:szCs w:val="24"/>
          <w:lang w:val="af-ZA"/>
        </w:rPr>
        <w:t>անհրաժեշտության դեպքում նախագծային և շինարարական կազմակերպությունները իրենց</w:t>
      </w:r>
      <w:r w:rsidR="0043061C" w:rsidRPr="00E068D5">
        <w:rPr>
          <w:rFonts w:ascii="GHEA Grapalat" w:eastAsiaTheme="minorEastAsia" w:hAnsi="GHEA Grapalat"/>
          <w:sz w:val="24"/>
          <w:szCs w:val="24"/>
          <w:lang w:val="af-ZA"/>
        </w:rPr>
        <w:t xml:space="preserve"> գործունեությունը կազմակերպում են սեփական  նախաձեռնությամբ և </w:t>
      </w:r>
      <w:r w:rsidR="0043061C" w:rsidRPr="00F53B4D">
        <w:rPr>
          <w:rFonts w:ascii="GHEA Grapalat" w:eastAsiaTheme="minorEastAsia" w:hAnsi="GHEA Grapalat"/>
          <w:sz w:val="24"/>
          <w:szCs w:val="24"/>
          <w:lang w:val="af-ZA"/>
        </w:rPr>
        <w:t xml:space="preserve">հայեցողությամբ՝ օգտվելով Ռուսաստանի </w:t>
      </w:r>
      <w:r w:rsidR="0043061C" w:rsidRPr="00F53B4D">
        <w:rPr>
          <w:rFonts w:ascii="GHEA Grapalat" w:eastAsiaTheme="minorEastAsia" w:hAnsi="GHEA Grapalat"/>
          <w:sz w:val="24"/>
          <w:szCs w:val="24"/>
          <w:lang w:val="af-ZA"/>
        </w:rPr>
        <w:lastRenderedPageBreak/>
        <w:t>Դաշնությունում գործող՝ համանուն նորմատիվ փաստաթղթերի (</w:t>
      </w:r>
      <w:r w:rsidR="00F53B4D" w:rsidRPr="00F53B4D">
        <w:rPr>
          <w:rFonts w:ascii="GHEA Grapalat" w:eastAsiaTheme="minorEastAsia" w:hAnsi="GHEA Grapalat"/>
          <w:sz w:val="24"/>
          <w:szCs w:val="24"/>
          <w:lang w:val="af-ZA"/>
        </w:rPr>
        <w:t xml:space="preserve">СНиП </w:t>
      </w:r>
      <w:r w:rsidR="00886B75" w:rsidRPr="00F53B4D">
        <w:rPr>
          <w:rFonts w:ascii="GHEA Grapalat" w:hAnsi="GHEA Grapalat"/>
          <w:sz w:val="24"/>
          <w:szCs w:val="24"/>
          <w:lang w:val="af-ZA"/>
        </w:rPr>
        <w:t xml:space="preserve">2.01.15-90 </w:t>
      </w:r>
      <w:r w:rsidR="00886B75" w:rsidRPr="00F53B4D">
        <w:rPr>
          <w:rFonts w:ascii="GHEA Grapalat" w:eastAsia="Times New Roman" w:hAnsi="GHEA Grapalat"/>
          <w:sz w:val="24"/>
          <w:szCs w:val="24"/>
          <w:lang w:eastAsia="ru-RU"/>
        </w:rPr>
        <w:t>«</w:t>
      </w:r>
      <w:proofErr w:type="spellStart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>Инженерная</w:t>
      </w:r>
      <w:proofErr w:type="spellEnd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>защита</w:t>
      </w:r>
      <w:proofErr w:type="spellEnd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>территорий</w:t>
      </w:r>
      <w:proofErr w:type="spellEnd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 xml:space="preserve">, </w:t>
      </w:r>
      <w:proofErr w:type="spellStart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>зданий</w:t>
      </w:r>
      <w:proofErr w:type="spellEnd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 xml:space="preserve"> и </w:t>
      </w:r>
      <w:proofErr w:type="spellStart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>сооружений</w:t>
      </w:r>
      <w:proofErr w:type="spellEnd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>ор</w:t>
      </w:r>
      <w:proofErr w:type="spellEnd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>опасных</w:t>
      </w:r>
      <w:proofErr w:type="spellEnd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>геологических</w:t>
      </w:r>
      <w:proofErr w:type="spellEnd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F53B4D" w:rsidRPr="00F53B4D">
        <w:rPr>
          <w:rFonts w:ascii="GHEA Grapalat" w:eastAsia="Times New Roman" w:hAnsi="GHEA Grapalat"/>
          <w:sz w:val="24"/>
          <w:szCs w:val="24"/>
          <w:lang w:eastAsia="ru-RU"/>
        </w:rPr>
        <w:t>процессов</w:t>
      </w:r>
      <w:proofErr w:type="spellEnd"/>
      <w:r w:rsidR="002D222D" w:rsidRPr="00F53B4D">
        <w:rPr>
          <w:rFonts w:ascii="GHEA Grapalat" w:eastAsiaTheme="minorEastAsia" w:hAnsi="GHEA Grapalat"/>
          <w:sz w:val="24"/>
          <w:szCs w:val="24"/>
          <w:lang w:val="af-ZA"/>
        </w:rPr>
        <w:t>»</w:t>
      </w:r>
      <w:r w:rsidR="0043061C" w:rsidRPr="00F53B4D">
        <w:rPr>
          <w:rFonts w:ascii="GHEA Grapalat" w:eastAsiaTheme="minorEastAsia" w:hAnsi="GHEA Grapalat"/>
          <w:sz w:val="24"/>
          <w:szCs w:val="24"/>
          <w:lang w:val="af-ZA"/>
        </w:rPr>
        <w:t>) պահանջներից:</w:t>
      </w:r>
    </w:p>
    <w:p w:rsidR="00E068D5" w:rsidRDefault="00E068D5" w:rsidP="006A7703">
      <w:pPr>
        <w:pStyle w:val="ListParagraph"/>
        <w:shd w:val="clear" w:color="auto" w:fill="FFFFFF"/>
        <w:spacing w:after="0" w:line="360" w:lineRule="auto"/>
        <w:ind w:left="0" w:hanging="90"/>
        <w:jc w:val="both"/>
        <w:rPr>
          <w:rFonts w:ascii="GHEA Grapalat" w:eastAsia="Times New Roman" w:hAnsi="GHEA Grapalat"/>
          <w:sz w:val="24"/>
          <w:szCs w:val="24"/>
          <w:lang w:val="hy-AM" w:eastAsia="ru-RU"/>
        </w:rPr>
      </w:pPr>
      <w:r w:rsidRPr="00F53B4D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   </w:t>
      </w:r>
      <w:r w:rsidR="00B25A13" w:rsidRPr="00F53B4D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  </w:t>
      </w:r>
      <w:r w:rsidRPr="00F53B4D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F53B4D">
        <w:rPr>
          <w:rFonts w:ascii="GHEA Grapalat" w:eastAsia="Times New Roman" w:hAnsi="GHEA Grapalat"/>
          <w:sz w:val="24"/>
          <w:szCs w:val="24"/>
          <w:lang w:eastAsia="ru-RU"/>
        </w:rPr>
        <w:t>Ոլորտին</w:t>
      </w:r>
      <w:proofErr w:type="spellEnd"/>
      <w:r w:rsidRPr="00F53B4D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F53B4D">
        <w:rPr>
          <w:rFonts w:ascii="GHEA Grapalat" w:eastAsia="Times New Roman" w:hAnsi="GHEA Grapalat"/>
          <w:sz w:val="24"/>
          <w:szCs w:val="24"/>
          <w:lang w:eastAsia="ru-RU"/>
        </w:rPr>
        <w:t>վերաբերող</w:t>
      </w:r>
      <w:proofErr w:type="spellEnd"/>
      <w:r w:rsidRPr="00F53B4D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F53B4D">
        <w:rPr>
          <w:rFonts w:ascii="GHEA Grapalat" w:eastAsia="Times New Roman" w:hAnsi="GHEA Grapalat"/>
          <w:sz w:val="24"/>
          <w:szCs w:val="24"/>
          <w:lang w:eastAsia="ru-RU"/>
        </w:rPr>
        <w:t>հիմնական</w:t>
      </w:r>
      <w:proofErr w:type="spellEnd"/>
      <w:r w:rsidRPr="00E068D5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E068D5">
        <w:rPr>
          <w:rFonts w:ascii="GHEA Grapalat" w:eastAsia="Times New Roman" w:hAnsi="GHEA Grapalat"/>
          <w:sz w:val="24"/>
          <w:szCs w:val="24"/>
          <w:lang w:eastAsia="ru-RU"/>
        </w:rPr>
        <w:t>կարգավորումները</w:t>
      </w:r>
      <w:proofErr w:type="spellEnd"/>
      <w:r w:rsidRPr="00E068D5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E068D5">
        <w:rPr>
          <w:rFonts w:ascii="GHEA Grapalat" w:eastAsia="Times New Roman" w:hAnsi="GHEA Grapalat"/>
          <w:sz w:val="24"/>
          <w:szCs w:val="24"/>
          <w:lang w:eastAsia="ru-RU"/>
        </w:rPr>
        <w:t>սահմանված</w:t>
      </w:r>
      <w:proofErr w:type="spellEnd"/>
      <w:r w:rsidRPr="00E068D5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proofErr w:type="spellStart"/>
      <w:r w:rsidRPr="00E068D5">
        <w:rPr>
          <w:rFonts w:ascii="GHEA Grapalat" w:eastAsia="Times New Roman" w:hAnsi="GHEA Grapalat"/>
          <w:sz w:val="24"/>
          <w:szCs w:val="24"/>
          <w:lang w:eastAsia="ru-RU"/>
        </w:rPr>
        <w:t>են</w:t>
      </w:r>
      <w:proofErr w:type="spellEnd"/>
      <w:r w:rsidRPr="00E068D5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="008759DE">
        <w:rPr>
          <w:rFonts w:ascii="GHEA Grapalat" w:eastAsia="Times New Roman" w:hAnsi="GHEA Grapalat"/>
          <w:sz w:val="24"/>
          <w:szCs w:val="24"/>
          <w:lang w:val="hy-AM" w:eastAsia="ru-RU"/>
        </w:rPr>
        <w:t>«Քաղաքա</w:t>
      </w:r>
      <w:proofErr w:type="spellStart"/>
      <w:r w:rsidR="008759DE">
        <w:rPr>
          <w:rFonts w:ascii="GHEA Grapalat" w:eastAsia="Times New Roman" w:hAnsi="GHEA Grapalat"/>
          <w:sz w:val="24"/>
          <w:szCs w:val="24"/>
          <w:lang w:eastAsia="ru-RU"/>
        </w:rPr>
        <w:t>շինության</w:t>
      </w:r>
      <w:proofErr w:type="spellEnd"/>
      <w:r w:rsidR="008759DE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r w:rsidRPr="00E068D5">
        <w:rPr>
          <w:rFonts w:ascii="GHEA Grapalat" w:eastAsia="Times New Roman" w:hAnsi="GHEA Grapalat"/>
          <w:sz w:val="24"/>
          <w:szCs w:val="24"/>
          <w:lang w:val="hy-AM" w:eastAsia="ru-RU"/>
        </w:rPr>
        <w:t>մասին» օրենք</w:t>
      </w:r>
      <w:proofErr w:type="spellStart"/>
      <w:r w:rsidRPr="00E068D5">
        <w:rPr>
          <w:rFonts w:ascii="GHEA Grapalat" w:eastAsia="Times New Roman" w:hAnsi="GHEA Grapalat"/>
          <w:sz w:val="24"/>
          <w:szCs w:val="24"/>
          <w:lang w:eastAsia="ru-RU"/>
        </w:rPr>
        <w:t>ով</w:t>
      </w:r>
      <w:proofErr w:type="spellEnd"/>
      <w:r w:rsidRPr="00E068D5">
        <w:rPr>
          <w:rFonts w:ascii="GHEA Grapalat" w:eastAsia="Times New Roman" w:hAnsi="GHEA Grapalat"/>
          <w:sz w:val="24"/>
          <w:szCs w:val="24"/>
          <w:lang w:val="hy-AM" w:eastAsia="ru-RU"/>
        </w:rPr>
        <w:t>,</w:t>
      </w:r>
      <w:r w:rsidRPr="00E068D5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 </w:t>
      </w:r>
      <w:r w:rsidRPr="00E068D5">
        <w:rPr>
          <w:rFonts w:ascii="GHEA Grapalat" w:eastAsia="Times New Roman" w:hAnsi="GHEA Grapalat"/>
          <w:sz w:val="24"/>
          <w:szCs w:val="24"/>
          <w:lang w:val="hy-AM" w:eastAsia="ru-RU"/>
        </w:rPr>
        <w:t>«</w:t>
      </w:r>
      <w:proofErr w:type="spellStart"/>
      <w:r w:rsidR="008759DE">
        <w:rPr>
          <w:rFonts w:ascii="GHEA Grapalat" w:eastAsia="Times New Roman" w:hAnsi="GHEA Grapalat"/>
          <w:sz w:val="24"/>
          <w:szCs w:val="24"/>
          <w:lang w:eastAsia="ru-RU"/>
        </w:rPr>
        <w:t>Շրջակա</w:t>
      </w:r>
      <w:proofErr w:type="spellEnd"/>
      <w:r w:rsidR="008759DE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8759DE">
        <w:rPr>
          <w:rFonts w:ascii="GHEA Grapalat" w:eastAsia="Times New Roman" w:hAnsi="GHEA Grapalat"/>
          <w:sz w:val="24"/>
          <w:szCs w:val="24"/>
          <w:lang w:eastAsia="ru-RU"/>
        </w:rPr>
        <w:t>միջավայրի</w:t>
      </w:r>
      <w:proofErr w:type="spellEnd"/>
      <w:r w:rsidR="008759DE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8759DE">
        <w:rPr>
          <w:rFonts w:ascii="GHEA Grapalat" w:eastAsia="Times New Roman" w:hAnsi="GHEA Grapalat"/>
          <w:sz w:val="24"/>
          <w:szCs w:val="24"/>
          <w:lang w:eastAsia="ru-RU"/>
        </w:rPr>
        <w:t>վրա</w:t>
      </w:r>
      <w:proofErr w:type="spellEnd"/>
      <w:r w:rsidR="008759DE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8759DE">
        <w:rPr>
          <w:rFonts w:ascii="GHEA Grapalat" w:eastAsia="Times New Roman" w:hAnsi="GHEA Grapalat"/>
          <w:sz w:val="24"/>
          <w:szCs w:val="24"/>
          <w:lang w:eastAsia="ru-RU"/>
        </w:rPr>
        <w:t>ազդեցության</w:t>
      </w:r>
      <w:proofErr w:type="spellEnd"/>
      <w:r w:rsidR="008759DE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8759DE">
        <w:rPr>
          <w:rFonts w:ascii="GHEA Grapalat" w:eastAsia="Times New Roman" w:hAnsi="GHEA Grapalat"/>
          <w:sz w:val="24"/>
          <w:szCs w:val="24"/>
          <w:lang w:eastAsia="ru-RU"/>
        </w:rPr>
        <w:t>գնահատման</w:t>
      </w:r>
      <w:proofErr w:type="spellEnd"/>
      <w:r w:rsidR="008759DE">
        <w:rPr>
          <w:rFonts w:ascii="GHEA Grapalat" w:eastAsia="Times New Roman" w:hAnsi="GHEA Grapalat"/>
          <w:sz w:val="24"/>
          <w:szCs w:val="24"/>
          <w:lang w:eastAsia="ru-RU"/>
        </w:rPr>
        <w:t xml:space="preserve"> և </w:t>
      </w:r>
      <w:proofErr w:type="spellStart"/>
      <w:r w:rsidR="008759DE">
        <w:rPr>
          <w:rFonts w:ascii="GHEA Grapalat" w:eastAsia="Times New Roman" w:hAnsi="GHEA Grapalat"/>
          <w:sz w:val="24"/>
          <w:szCs w:val="24"/>
          <w:lang w:eastAsia="ru-RU"/>
        </w:rPr>
        <w:t>փորձաքննության</w:t>
      </w:r>
      <w:proofErr w:type="spellEnd"/>
      <w:r w:rsidR="008759DE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8759DE">
        <w:rPr>
          <w:rFonts w:ascii="GHEA Grapalat" w:eastAsia="Times New Roman" w:hAnsi="GHEA Grapalat"/>
          <w:sz w:val="24"/>
          <w:szCs w:val="24"/>
          <w:lang w:eastAsia="ru-RU"/>
        </w:rPr>
        <w:t>մասին</w:t>
      </w:r>
      <w:proofErr w:type="spellEnd"/>
      <w:r w:rsidRPr="00E068D5">
        <w:rPr>
          <w:rFonts w:ascii="GHEA Grapalat" w:eastAsia="Times New Roman" w:hAnsi="GHEA Grapalat"/>
          <w:sz w:val="24"/>
          <w:szCs w:val="24"/>
          <w:lang w:val="hy-AM" w:eastAsia="ru-RU"/>
        </w:rPr>
        <w:t>» օրենք</w:t>
      </w:r>
      <w:proofErr w:type="spellStart"/>
      <w:r w:rsidRPr="00E068D5">
        <w:rPr>
          <w:rFonts w:ascii="GHEA Grapalat" w:eastAsia="Times New Roman" w:hAnsi="GHEA Grapalat"/>
          <w:sz w:val="24"/>
          <w:szCs w:val="24"/>
          <w:lang w:eastAsia="ru-RU"/>
        </w:rPr>
        <w:t>ով</w:t>
      </w:r>
      <w:proofErr w:type="spellEnd"/>
      <w:r w:rsidR="00776E30">
        <w:rPr>
          <w:rFonts w:ascii="GHEA Grapalat" w:eastAsia="Times New Roman" w:hAnsi="GHEA Grapalat"/>
          <w:sz w:val="24"/>
          <w:szCs w:val="24"/>
          <w:lang w:val="af-ZA" w:eastAsia="ru-RU"/>
        </w:rPr>
        <w:t xml:space="preserve">, </w:t>
      </w:r>
      <w:r w:rsidR="00F53B4D">
        <w:rPr>
          <w:rFonts w:ascii="GHEA Grapalat" w:eastAsia="Times New Roman" w:hAnsi="GHEA Grapalat"/>
          <w:sz w:val="24"/>
          <w:szCs w:val="24"/>
          <w:lang w:val="hy-AM" w:eastAsia="ru-RU"/>
        </w:rPr>
        <w:t>«</w:t>
      </w:r>
      <w:proofErr w:type="spellStart"/>
      <w:r w:rsidR="00F53B4D">
        <w:rPr>
          <w:rFonts w:ascii="GHEA Grapalat" w:eastAsia="Times New Roman" w:hAnsi="GHEA Grapalat"/>
          <w:sz w:val="24"/>
          <w:szCs w:val="24"/>
          <w:lang w:eastAsia="ru-RU"/>
        </w:rPr>
        <w:t>Հայաստանի</w:t>
      </w:r>
      <w:proofErr w:type="spellEnd"/>
      <w:r w:rsidR="00F53B4D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F53B4D">
        <w:rPr>
          <w:rFonts w:ascii="GHEA Grapalat" w:eastAsia="Times New Roman" w:hAnsi="GHEA Grapalat"/>
          <w:sz w:val="24"/>
          <w:szCs w:val="24"/>
          <w:lang w:eastAsia="ru-RU"/>
        </w:rPr>
        <w:t>Հանրապետության</w:t>
      </w:r>
      <w:proofErr w:type="spellEnd"/>
      <w:r w:rsidR="00F53B4D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F53B4D">
        <w:rPr>
          <w:rFonts w:ascii="GHEA Grapalat" w:eastAsia="Times New Roman" w:hAnsi="GHEA Grapalat"/>
          <w:sz w:val="24"/>
          <w:szCs w:val="24"/>
          <w:lang w:eastAsia="ru-RU"/>
        </w:rPr>
        <w:t>ընդերքի</w:t>
      </w:r>
      <w:proofErr w:type="spellEnd"/>
      <w:r w:rsidR="00F53B4D">
        <w:rPr>
          <w:rFonts w:ascii="GHEA Grapalat" w:eastAsia="Times New Roman" w:hAnsi="GHEA Grapalat"/>
          <w:sz w:val="24"/>
          <w:szCs w:val="24"/>
          <w:lang w:eastAsia="ru-RU"/>
        </w:rPr>
        <w:t xml:space="preserve"> </w:t>
      </w:r>
      <w:proofErr w:type="spellStart"/>
      <w:r w:rsidR="00F53B4D">
        <w:rPr>
          <w:rFonts w:ascii="GHEA Grapalat" w:eastAsia="Times New Roman" w:hAnsi="GHEA Grapalat"/>
          <w:sz w:val="24"/>
          <w:szCs w:val="24"/>
          <w:lang w:eastAsia="ru-RU"/>
        </w:rPr>
        <w:t>մասին</w:t>
      </w:r>
      <w:proofErr w:type="spellEnd"/>
      <w:r w:rsidR="00F53B4D" w:rsidRPr="00E068D5">
        <w:rPr>
          <w:rFonts w:ascii="GHEA Grapalat" w:eastAsia="Times New Roman" w:hAnsi="GHEA Grapalat"/>
          <w:sz w:val="24"/>
          <w:szCs w:val="24"/>
          <w:lang w:val="hy-AM" w:eastAsia="ru-RU"/>
        </w:rPr>
        <w:t>» օրենք</w:t>
      </w:r>
      <w:proofErr w:type="spellStart"/>
      <w:r w:rsidR="00F53B4D" w:rsidRPr="00E068D5">
        <w:rPr>
          <w:rFonts w:ascii="GHEA Grapalat" w:eastAsia="Times New Roman" w:hAnsi="GHEA Grapalat"/>
          <w:sz w:val="24"/>
          <w:szCs w:val="24"/>
          <w:lang w:eastAsia="ru-RU"/>
        </w:rPr>
        <w:t>ով</w:t>
      </w:r>
      <w:proofErr w:type="spellEnd"/>
      <w:r w:rsidR="00F53B4D">
        <w:rPr>
          <w:rFonts w:ascii="GHEA Grapalat" w:eastAsia="Times New Roman" w:hAnsi="GHEA Grapalat"/>
          <w:sz w:val="24"/>
          <w:szCs w:val="24"/>
          <w:lang w:eastAsia="ru-RU"/>
        </w:rPr>
        <w:t xml:space="preserve">: </w:t>
      </w:r>
    </w:p>
    <w:p w:rsidR="00B25A13" w:rsidRDefault="002D222D" w:rsidP="006A7703">
      <w:pPr>
        <w:spacing w:after="0" w:line="360" w:lineRule="auto"/>
        <w:ind w:left="90" w:firstLine="450"/>
        <w:jc w:val="both"/>
        <w:rPr>
          <w:rFonts w:ascii="GHEA Grapalat" w:hAnsi="GHEA Grapalat"/>
          <w:b/>
          <w:sz w:val="24"/>
          <w:szCs w:val="24"/>
        </w:rPr>
      </w:pPr>
      <w:r w:rsidRPr="002D222D">
        <w:rPr>
          <w:rFonts w:ascii="GHEA Grapalat" w:hAnsi="GHEA Grapalat"/>
          <w:b/>
          <w:sz w:val="24"/>
          <w:szCs w:val="24"/>
        </w:rPr>
        <w:t>«</w:t>
      </w:r>
      <w:proofErr w:type="spellStart"/>
      <w:r w:rsidR="00F53B4D" w:rsidRPr="00F53B4D">
        <w:rPr>
          <w:rFonts w:ascii="GHEA Grapalat" w:hAnsi="GHEA Grapalat"/>
          <w:b/>
          <w:sz w:val="24"/>
          <w:szCs w:val="24"/>
        </w:rPr>
        <w:t>Տարածքների</w:t>
      </w:r>
      <w:proofErr w:type="spellEnd"/>
      <w:r w:rsidR="00F53B4D" w:rsidRPr="00F53B4D">
        <w:rPr>
          <w:rFonts w:ascii="GHEA Grapalat" w:hAnsi="GHEA Grapalat"/>
          <w:b/>
          <w:sz w:val="24"/>
          <w:szCs w:val="24"/>
        </w:rPr>
        <w:t xml:space="preserve">, </w:t>
      </w:r>
      <w:proofErr w:type="spellStart"/>
      <w:r w:rsidR="00F53B4D" w:rsidRPr="00F53B4D">
        <w:rPr>
          <w:rFonts w:ascii="GHEA Grapalat" w:hAnsi="GHEA Grapalat"/>
          <w:b/>
          <w:sz w:val="24"/>
          <w:szCs w:val="24"/>
        </w:rPr>
        <w:t>շենքերի</w:t>
      </w:r>
      <w:proofErr w:type="spellEnd"/>
      <w:r w:rsidR="00F53B4D" w:rsidRPr="00F53B4D">
        <w:rPr>
          <w:rFonts w:ascii="GHEA Grapalat" w:hAnsi="GHEA Grapalat"/>
          <w:b/>
          <w:sz w:val="24"/>
          <w:szCs w:val="24"/>
        </w:rPr>
        <w:t xml:space="preserve"> և </w:t>
      </w:r>
      <w:proofErr w:type="spellStart"/>
      <w:r w:rsidR="00F53B4D" w:rsidRPr="00F53B4D">
        <w:rPr>
          <w:rFonts w:ascii="GHEA Grapalat" w:hAnsi="GHEA Grapalat"/>
          <w:b/>
          <w:sz w:val="24"/>
          <w:szCs w:val="24"/>
        </w:rPr>
        <w:t>շինությունների</w:t>
      </w:r>
      <w:proofErr w:type="spellEnd"/>
      <w:r w:rsidR="00F53B4D" w:rsidRPr="00F53B4D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53B4D" w:rsidRPr="00F53B4D">
        <w:rPr>
          <w:rFonts w:ascii="GHEA Grapalat" w:hAnsi="GHEA Grapalat"/>
          <w:b/>
          <w:sz w:val="24"/>
          <w:szCs w:val="24"/>
        </w:rPr>
        <w:t>ինժեներական</w:t>
      </w:r>
      <w:proofErr w:type="spellEnd"/>
      <w:r w:rsidR="00F53B4D" w:rsidRPr="00F53B4D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53B4D" w:rsidRPr="00F53B4D">
        <w:rPr>
          <w:rFonts w:ascii="GHEA Grapalat" w:hAnsi="GHEA Grapalat"/>
          <w:b/>
          <w:sz w:val="24"/>
          <w:szCs w:val="24"/>
        </w:rPr>
        <w:t>պաշտպանությունը</w:t>
      </w:r>
      <w:proofErr w:type="spellEnd"/>
      <w:r w:rsidR="00F53B4D" w:rsidRPr="00F53B4D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53B4D" w:rsidRPr="00F53B4D">
        <w:rPr>
          <w:rFonts w:ascii="GHEA Grapalat" w:hAnsi="GHEA Grapalat"/>
          <w:b/>
          <w:sz w:val="24"/>
          <w:szCs w:val="24"/>
        </w:rPr>
        <w:t>երկրաբանական</w:t>
      </w:r>
      <w:proofErr w:type="spellEnd"/>
      <w:r w:rsidR="00F53B4D" w:rsidRPr="00F53B4D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53B4D" w:rsidRPr="00F53B4D">
        <w:rPr>
          <w:rFonts w:ascii="GHEA Grapalat" w:hAnsi="GHEA Grapalat"/>
          <w:b/>
          <w:sz w:val="24"/>
          <w:szCs w:val="24"/>
        </w:rPr>
        <w:t>վտանգավոր</w:t>
      </w:r>
      <w:proofErr w:type="spellEnd"/>
      <w:r w:rsidR="00F53B4D" w:rsidRPr="00F53B4D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53B4D" w:rsidRPr="00F53B4D">
        <w:rPr>
          <w:rFonts w:ascii="GHEA Grapalat" w:hAnsi="GHEA Grapalat"/>
          <w:b/>
          <w:sz w:val="24"/>
          <w:szCs w:val="24"/>
        </w:rPr>
        <w:t>երևույթներից</w:t>
      </w:r>
      <w:proofErr w:type="spellEnd"/>
      <w:r w:rsidR="00F53B4D" w:rsidRPr="00F53B4D">
        <w:rPr>
          <w:rFonts w:ascii="GHEA Grapalat" w:hAnsi="GHEA Grapalat"/>
          <w:b/>
          <w:sz w:val="24"/>
          <w:szCs w:val="24"/>
        </w:rPr>
        <w:t xml:space="preserve">» </w:t>
      </w:r>
      <w:proofErr w:type="spellStart"/>
      <w:r w:rsidR="00B25A13" w:rsidRPr="00B25A13">
        <w:rPr>
          <w:rFonts w:ascii="GHEA Grapalat" w:hAnsi="GHEA Grapalat"/>
          <w:b/>
          <w:sz w:val="24"/>
          <w:szCs w:val="24"/>
        </w:rPr>
        <w:t>շինարարական</w:t>
      </w:r>
      <w:proofErr w:type="spellEnd"/>
      <w:r w:rsidR="00B25A13" w:rsidRPr="00B25A1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B25A13" w:rsidRPr="00B25A13">
        <w:rPr>
          <w:rFonts w:ascii="GHEA Grapalat" w:hAnsi="GHEA Grapalat"/>
          <w:b/>
          <w:sz w:val="24"/>
          <w:szCs w:val="24"/>
        </w:rPr>
        <w:t>նորմերի</w:t>
      </w:r>
      <w:proofErr w:type="spellEnd"/>
      <w:r w:rsidR="00B25A13" w:rsidRPr="00B25A1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B25A13" w:rsidRPr="00B25A13">
        <w:rPr>
          <w:rFonts w:ascii="GHEA Grapalat" w:hAnsi="GHEA Grapalat"/>
          <w:b/>
          <w:sz w:val="24"/>
          <w:szCs w:val="24"/>
        </w:rPr>
        <w:t>մշակման</w:t>
      </w:r>
      <w:proofErr w:type="spellEnd"/>
      <w:r w:rsidR="00B25A13" w:rsidRPr="00B25A1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B25A13" w:rsidRPr="00B25A13">
        <w:rPr>
          <w:rFonts w:ascii="GHEA Grapalat" w:hAnsi="GHEA Grapalat"/>
          <w:b/>
          <w:sz w:val="24"/>
          <w:szCs w:val="24"/>
        </w:rPr>
        <w:t>աշխատանքների</w:t>
      </w:r>
      <w:proofErr w:type="spellEnd"/>
      <w:r w:rsidR="00B25A13" w:rsidRPr="00B25A1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B25A13" w:rsidRPr="00B25A13">
        <w:rPr>
          <w:rFonts w:ascii="GHEA Grapalat" w:hAnsi="GHEA Grapalat"/>
          <w:b/>
          <w:sz w:val="24"/>
          <w:szCs w:val="24"/>
        </w:rPr>
        <w:t>պետական</w:t>
      </w:r>
      <w:proofErr w:type="spellEnd"/>
      <w:r w:rsidR="00B25A13" w:rsidRPr="00B25A1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B25A13" w:rsidRPr="00B25A13">
        <w:rPr>
          <w:rFonts w:ascii="GHEA Grapalat" w:hAnsi="GHEA Grapalat"/>
          <w:b/>
          <w:sz w:val="24"/>
          <w:szCs w:val="24"/>
        </w:rPr>
        <w:t>գնման</w:t>
      </w:r>
      <w:proofErr w:type="spellEnd"/>
      <w:r w:rsidR="00B25A13" w:rsidRPr="00B25A1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B25A13" w:rsidRPr="00B25A13">
        <w:rPr>
          <w:rFonts w:ascii="GHEA Grapalat" w:hAnsi="GHEA Grapalat"/>
          <w:b/>
          <w:sz w:val="24"/>
          <w:szCs w:val="24"/>
        </w:rPr>
        <w:t>պայմանագրի</w:t>
      </w:r>
      <w:proofErr w:type="spellEnd"/>
      <w:r w:rsidR="00A33EB7">
        <w:rPr>
          <w:rFonts w:ascii="GHEA Grapalat" w:hAnsi="GHEA Grapalat"/>
          <w:b/>
          <w:sz w:val="24"/>
          <w:szCs w:val="24"/>
        </w:rPr>
        <w:t xml:space="preserve"> (</w:t>
      </w:r>
      <w:r w:rsidR="00F53B4D">
        <w:rPr>
          <w:rFonts w:ascii="GHEA Grapalat" w:hAnsi="GHEA Grapalat"/>
          <w:b/>
          <w:sz w:val="24"/>
          <w:szCs w:val="24"/>
        </w:rPr>
        <w:t>28</w:t>
      </w:r>
      <w:r w:rsidR="00B25A13">
        <w:rPr>
          <w:rFonts w:ascii="GHEA Grapalat" w:hAnsi="GHEA Grapalat"/>
          <w:b/>
          <w:sz w:val="24"/>
          <w:szCs w:val="24"/>
        </w:rPr>
        <w:t>.</w:t>
      </w:r>
      <w:r w:rsidR="00F53B4D">
        <w:rPr>
          <w:rFonts w:ascii="GHEA Grapalat" w:hAnsi="GHEA Grapalat"/>
          <w:b/>
          <w:sz w:val="24"/>
          <w:szCs w:val="24"/>
        </w:rPr>
        <w:t>12</w:t>
      </w:r>
      <w:r w:rsidR="00B25A13">
        <w:rPr>
          <w:rFonts w:ascii="GHEA Grapalat" w:hAnsi="GHEA Grapalat"/>
          <w:b/>
          <w:sz w:val="24"/>
          <w:szCs w:val="24"/>
        </w:rPr>
        <w:t>.202</w:t>
      </w:r>
      <w:r w:rsidR="00F53B4D">
        <w:rPr>
          <w:rFonts w:ascii="GHEA Grapalat" w:hAnsi="GHEA Grapalat"/>
          <w:b/>
          <w:sz w:val="24"/>
          <w:szCs w:val="24"/>
        </w:rPr>
        <w:t>2</w:t>
      </w:r>
      <w:r w:rsidR="00B25A13">
        <w:rPr>
          <w:rFonts w:ascii="GHEA Grapalat" w:hAnsi="GHEA Grapalat"/>
          <w:b/>
          <w:sz w:val="24"/>
          <w:szCs w:val="24"/>
        </w:rPr>
        <w:t>թ NՀՀ ՔԿ-ԳՀԱՇՁԲ-2</w:t>
      </w:r>
      <w:r w:rsidR="00F53B4D">
        <w:rPr>
          <w:rFonts w:ascii="GHEA Grapalat" w:hAnsi="GHEA Grapalat"/>
          <w:b/>
          <w:sz w:val="24"/>
          <w:szCs w:val="24"/>
        </w:rPr>
        <w:t>2</w:t>
      </w:r>
      <w:r w:rsidR="00B25A13">
        <w:rPr>
          <w:rFonts w:ascii="GHEA Grapalat" w:hAnsi="GHEA Grapalat"/>
          <w:b/>
          <w:sz w:val="24"/>
          <w:szCs w:val="24"/>
        </w:rPr>
        <w:t>/</w:t>
      </w:r>
      <w:r w:rsidR="00F53B4D">
        <w:rPr>
          <w:rFonts w:ascii="GHEA Grapalat" w:hAnsi="GHEA Grapalat"/>
          <w:b/>
          <w:sz w:val="24"/>
          <w:szCs w:val="24"/>
        </w:rPr>
        <w:t>20</w:t>
      </w:r>
      <w:r w:rsidR="00B25A13">
        <w:rPr>
          <w:rFonts w:ascii="GHEA Grapalat" w:hAnsi="GHEA Grapalat"/>
          <w:b/>
          <w:sz w:val="24"/>
          <w:szCs w:val="24"/>
        </w:rPr>
        <w:t>)</w:t>
      </w:r>
      <w:r w:rsidR="00B25A13" w:rsidRPr="00B25A13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B25A13" w:rsidRPr="00B25A13">
        <w:rPr>
          <w:rFonts w:ascii="GHEA Grapalat" w:hAnsi="GHEA Grapalat"/>
          <w:b/>
          <w:sz w:val="24"/>
          <w:szCs w:val="24"/>
        </w:rPr>
        <w:t>վերաբերյալ</w:t>
      </w:r>
      <w:proofErr w:type="spellEnd"/>
    </w:p>
    <w:p w:rsidR="00222061" w:rsidRDefault="00222061" w:rsidP="006A7703">
      <w:pPr>
        <w:spacing w:after="0" w:line="360" w:lineRule="auto"/>
        <w:ind w:left="90" w:firstLine="450"/>
        <w:jc w:val="both"/>
        <w:rPr>
          <w:rFonts w:ascii="GHEA Grapalat" w:hAnsi="GHEA Grapalat"/>
          <w:sz w:val="24"/>
          <w:szCs w:val="24"/>
        </w:rPr>
      </w:pPr>
      <w:proofErr w:type="spellStart"/>
      <w:r w:rsidRPr="00222061">
        <w:rPr>
          <w:rFonts w:ascii="GHEA Grapalat" w:hAnsi="GHEA Grapalat"/>
          <w:sz w:val="24"/>
          <w:szCs w:val="24"/>
        </w:rPr>
        <w:t>Նորմերի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նախագծի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D68D6">
        <w:rPr>
          <w:rFonts w:ascii="GHEA Grapalat" w:hAnsi="GHEA Grapalat"/>
          <w:sz w:val="24"/>
          <w:szCs w:val="24"/>
        </w:rPr>
        <w:t>մշակման</w:t>
      </w:r>
      <w:proofErr w:type="spellEnd"/>
      <w:r w:rsidR="000D68D6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տեխնիկական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առաջադրանքը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համաձայնեցվել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է </w:t>
      </w:r>
      <w:r w:rsidR="000D68D6">
        <w:rPr>
          <w:rFonts w:ascii="GHEA Grapalat" w:hAnsi="GHEA Grapalat"/>
          <w:sz w:val="24"/>
          <w:szCs w:val="24"/>
        </w:rPr>
        <w:t xml:space="preserve">          </w:t>
      </w:r>
      <w:r w:rsidRPr="00222061">
        <w:rPr>
          <w:rFonts w:ascii="GHEA Grapalat" w:hAnsi="GHEA Grapalat"/>
          <w:sz w:val="24"/>
          <w:szCs w:val="24"/>
        </w:rPr>
        <w:t xml:space="preserve">ՀՀ </w:t>
      </w:r>
      <w:proofErr w:type="spellStart"/>
      <w:r w:rsidRPr="00222061">
        <w:rPr>
          <w:rFonts w:ascii="GHEA Grapalat" w:hAnsi="GHEA Grapalat"/>
          <w:sz w:val="24"/>
          <w:szCs w:val="24"/>
        </w:rPr>
        <w:t>նախարարությ</w:t>
      </w:r>
      <w:r w:rsidR="0024751E">
        <w:rPr>
          <w:rFonts w:ascii="GHEA Grapalat" w:hAnsi="GHEA Grapalat"/>
          <w:sz w:val="24"/>
          <w:szCs w:val="24"/>
        </w:rPr>
        <w:t>ունների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և ՀՀ </w:t>
      </w:r>
      <w:proofErr w:type="spellStart"/>
      <w:r w:rsidR="0024751E">
        <w:rPr>
          <w:rFonts w:ascii="GHEA Grapalat" w:hAnsi="GHEA Grapalat"/>
          <w:sz w:val="24"/>
          <w:szCs w:val="24"/>
        </w:rPr>
        <w:t>մասնագիտացվա</w:t>
      </w:r>
      <w:bookmarkStart w:id="0" w:name="_GoBack"/>
      <w:bookmarkEnd w:id="0"/>
      <w:r w:rsidR="0024751E">
        <w:rPr>
          <w:rFonts w:ascii="GHEA Grapalat" w:hAnsi="GHEA Grapalat"/>
          <w:sz w:val="24"/>
          <w:szCs w:val="24"/>
        </w:rPr>
        <w:t>ծ</w:t>
      </w:r>
      <w:proofErr w:type="spellEnd"/>
      <w:r w:rsidR="002475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4751E">
        <w:rPr>
          <w:rFonts w:ascii="GHEA Grapalat" w:hAnsi="GHEA Grapalat"/>
          <w:sz w:val="24"/>
          <w:szCs w:val="24"/>
        </w:rPr>
        <w:t>կազմակերպությունների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ներկայացուցիչների</w:t>
      </w:r>
      <w:proofErr w:type="spellEnd"/>
      <w:r w:rsidR="002D222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հետ</w:t>
      </w:r>
      <w:proofErr w:type="spellEnd"/>
      <w:r w:rsidRPr="00222061">
        <w:rPr>
          <w:rFonts w:ascii="GHEA Grapalat" w:hAnsi="GHEA Grapalat"/>
          <w:sz w:val="24"/>
          <w:szCs w:val="24"/>
        </w:rPr>
        <w:t>:</w:t>
      </w:r>
    </w:p>
    <w:p w:rsidR="00B25A13" w:rsidRDefault="00B25A13" w:rsidP="006A7703">
      <w:pPr>
        <w:spacing w:after="0" w:line="360" w:lineRule="auto"/>
        <w:ind w:left="90" w:firstLine="450"/>
        <w:jc w:val="both"/>
        <w:rPr>
          <w:rFonts w:ascii="GHEA Grapalat" w:hAnsi="GHEA Grapalat"/>
          <w:sz w:val="24"/>
          <w:szCs w:val="24"/>
        </w:rPr>
      </w:pPr>
      <w:proofErr w:type="spellStart"/>
      <w:r w:rsidRPr="00222061">
        <w:rPr>
          <w:rFonts w:ascii="GHEA Grapalat" w:hAnsi="GHEA Grapalat"/>
          <w:sz w:val="24"/>
          <w:szCs w:val="24"/>
        </w:rPr>
        <w:t>Պայմանագրի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համաձայն</w:t>
      </w:r>
      <w:proofErr w:type="spellEnd"/>
      <w:r w:rsidRPr="00222061">
        <w:rPr>
          <w:rFonts w:ascii="GHEA Grapalat" w:hAnsi="GHEA Grapalat"/>
          <w:sz w:val="24"/>
          <w:szCs w:val="24"/>
        </w:rPr>
        <w:t>՝</w:t>
      </w:r>
      <w:r w:rsidR="002D222D">
        <w:rPr>
          <w:rFonts w:ascii="GHEA Grapalat" w:hAnsi="GHEA Grapalat"/>
          <w:sz w:val="24"/>
          <w:szCs w:val="24"/>
        </w:rPr>
        <w:t xml:space="preserve"> </w:t>
      </w:r>
      <w:r w:rsidR="002D222D" w:rsidRPr="002D222D">
        <w:rPr>
          <w:rFonts w:ascii="GHEA Grapalat" w:hAnsi="GHEA Grapalat"/>
          <w:sz w:val="24"/>
          <w:szCs w:val="24"/>
        </w:rPr>
        <w:t>«</w:t>
      </w:r>
      <w:proofErr w:type="spellStart"/>
      <w:r w:rsidR="00F53B4D">
        <w:rPr>
          <w:rFonts w:ascii="GHEA Grapalat" w:hAnsi="GHEA Grapalat"/>
          <w:sz w:val="24"/>
          <w:szCs w:val="24"/>
        </w:rPr>
        <w:t>Էյ</w:t>
      </w:r>
      <w:proofErr w:type="spellEnd"/>
      <w:r w:rsidR="00F53B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3B4D">
        <w:rPr>
          <w:rFonts w:ascii="GHEA Grapalat" w:hAnsi="GHEA Grapalat"/>
          <w:sz w:val="24"/>
          <w:szCs w:val="24"/>
        </w:rPr>
        <w:t>Դի</w:t>
      </w:r>
      <w:proofErr w:type="spellEnd"/>
      <w:r w:rsidR="00F53B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3B4D">
        <w:rPr>
          <w:rFonts w:ascii="GHEA Grapalat" w:hAnsi="GHEA Grapalat"/>
          <w:sz w:val="24"/>
          <w:szCs w:val="24"/>
        </w:rPr>
        <w:t>Փրոջեքթ</w:t>
      </w:r>
      <w:proofErr w:type="spellEnd"/>
      <w:r w:rsidR="002D222D" w:rsidRPr="002D222D">
        <w:rPr>
          <w:rFonts w:ascii="GHEA Grapalat" w:hAnsi="GHEA Grapalat"/>
          <w:sz w:val="24"/>
          <w:szCs w:val="24"/>
        </w:rPr>
        <w:t>»</w:t>
      </w:r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3B4D">
        <w:rPr>
          <w:rFonts w:ascii="GHEA Grapalat" w:hAnsi="GHEA Grapalat"/>
          <w:sz w:val="24"/>
          <w:szCs w:val="24"/>
        </w:rPr>
        <w:t>սահմանափակ</w:t>
      </w:r>
      <w:proofErr w:type="spellEnd"/>
      <w:r w:rsidR="0024751E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3B4D">
        <w:rPr>
          <w:rFonts w:ascii="GHEA Grapalat" w:hAnsi="GHEA Grapalat"/>
          <w:sz w:val="24"/>
          <w:szCs w:val="24"/>
        </w:rPr>
        <w:t>պատասխանատվությամբ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ընկերությանը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պատվիրվել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են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3B4D" w:rsidRPr="009D4602">
        <w:rPr>
          <w:rFonts w:ascii="GHEA Grapalat" w:hAnsi="GHEA Grapalat"/>
          <w:sz w:val="24"/>
          <w:szCs w:val="24"/>
        </w:rPr>
        <w:t>տարածքների</w:t>
      </w:r>
      <w:proofErr w:type="spellEnd"/>
      <w:r w:rsidR="00F53B4D" w:rsidRPr="009D4602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F53B4D" w:rsidRPr="009D4602">
        <w:rPr>
          <w:rFonts w:ascii="GHEA Grapalat" w:hAnsi="GHEA Grapalat"/>
          <w:sz w:val="24"/>
          <w:szCs w:val="24"/>
        </w:rPr>
        <w:t>շենքերի</w:t>
      </w:r>
      <w:proofErr w:type="spellEnd"/>
      <w:r w:rsidR="00F53B4D" w:rsidRPr="009D460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F53B4D" w:rsidRPr="009D4602">
        <w:rPr>
          <w:rFonts w:ascii="GHEA Grapalat" w:hAnsi="GHEA Grapalat"/>
          <w:sz w:val="24"/>
          <w:szCs w:val="24"/>
        </w:rPr>
        <w:t>շինությունների</w:t>
      </w:r>
      <w:proofErr w:type="spellEnd"/>
      <w:r w:rsidR="00F53B4D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3B4D" w:rsidRPr="009D4602">
        <w:rPr>
          <w:rFonts w:ascii="GHEA Grapalat" w:hAnsi="GHEA Grapalat"/>
          <w:sz w:val="24"/>
          <w:szCs w:val="24"/>
        </w:rPr>
        <w:t>ինժեներական</w:t>
      </w:r>
      <w:proofErr w:type="spellEnd"/>
      <w:r w:rsidR="00F53B4D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3B4D" w:rsidRPr="009D4602">
        <w:rPr>
          <w:rFonts w:ascii="GHEA Grapalat" w:hAnsi="GHEA Grapalat"/>
          <w:sz w:val="24"/>
          <w:szCs w:val="24"/>
        </w:rPr>
        <w:t>պաշտպանությունը</w:t>
      </w:r>
      <w:proofErr w:type="spellEnd"/>
      <w:r w:rsidR="00F53B4D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3B4D" w:rsidRPr="009D4602">
        <w:rPr>
          <w:rFonts w:ascii="GHEA Grapalat" w:hAnsi="GHEA Grapalat"/>
          <w:sz w:val="24"/>
          <w:szCs w:val="24"/>
        </w:rPr>
        <w:t>երկրաբանական</w:t>
      </w:r>
      <w:proofErr w:type="spellEnd"/>
      <w:r w:rsidR="00F53B4D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3B4D" w:rsidRPr="009D4602">
        <w:rPr>
          <w:rFonts w:ascii="GHEA Grapalat" w:hAnsi="GHEA Grapalat"/>
          <w:sz w:val="24"/>
          <w:szCs w:val="24"/>
        </w:rPr>
        <w:t>վտանգավոր</w:t>
      </w:r>
      <w:proofErr w:type="spellEnd"/>
      <w:r w:rsidR="00F53B4D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53B4D" w:rsidRPr="009D4602">
        <w:rPr>
          <w:rFonts w:ascii="GHEA Grapalat" w:hAnsi="GHEA Grapalat"/>
          <w:sz w:val="24"/>
          <w:szCs w:val="24"/>
        </w:rPr>
        <w:t>երևույթներից</w:t>
      </w:r>
      <w:proofErr w:type="spellEnd"/>
      <w:r w:rsidR="00F53B4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շինարարական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նորմերի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մշակման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աշխատանքներ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՝ </w:t>
      </w:r>
      <w:r w:rsidRPr="00FA04A5">
        <w:rPr>
          <w:rFonts w:ascii="GHEA Grapalat" w:hAnsi="GHEA Grapalat"/>
          <w:sz w:val="24"/>
          <w:szCs w:val="24"/>
        </w:rPr>
        <w:t>ՀՀ 202</w:t>
      </w:r>
      <w:r w:rsidR="00F53B4D" w:rsidRPr="00FA04A5">
        <w:rPr>
          <w:rFonts w:ascii="GHEA Grapalat" w:hAnsi="GHEA Grapalat"/>
          <w:sz w:val="24"/>
          <w:szCs w:val="24"/>
        </w:rPr>
        <w:t>3</w:t>
      </w:r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թվականի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պետական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բյուջեի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միջոցների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հաշվին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Pr="00FA04A5">
        <w:rPr>
          <w:rFonts w:ascii="GHEA Grapalat" w:hAnsi="GHEA Grapalat"/>
          <w:sz w:val="24"/>
          <w:szCs w:val="24"/>
        </w:rPr>
        <w:t>Աշխատանքների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կատարման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ժամկետ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FA04A5">
        <w:rPr>
          <w:rFonts w:ascii="GHEA Grapalat" w:hAnsi="GHEA Grapalat"/>
          <w:sz w:val="24"/>
          <w:szCs w:val="24"/>
        </w:rPr>
        <w:t>սահմանվել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r w:rsidR="00B76177" w:rsidRPr="00FA04A5">
        <w:rPr>
          <w:rFonts w:ascii="GHEA Grapalat" w:hAnsi="GHEA Grapalat"/>
          <w:sz w:val="24"/>
          <w:szCs w:val="24"/>
        </w:rPr>
        <w:t>3</w:t>
      </w:r>
      <w:r w:rsidR="00FA04A5" w:rsidRPr="00FA04A5">
        <w:rPr>
          <w:rFonts w:ascii="GHEA Grapalat" w:hAnsi="GHEA Grapalat"/>
          <w:sz w:val="24"/>
          <w:szCs w:val="24"/>
        </w:rPr>
        <w:t>0</w:t>
      </w:r>
      <w:r w:rsidR="00B76177" w:rsidRPr="00FA04A5">
        <w:rPr>
          <w:rFonts w:ascii="GHEA Grapalat" w:hAnsi="GHEA Grapalat"/>
          <w:sz w:val="24"/>
          <w:szCs w:val="24"/>
        </w:rPr>
        <w:t>0</w:t>
      </w:r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օրացուցային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օրը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FA04A5">
        <w:rPr>
          <w:rFonts w:ascii="GHEA Grapalat" w:hAnsi="GHEA Grapalat"/>
          <w:sz w:val="24"/>
          <w:szCs w:val="24"/>
        </w:rPr>
        <w:t>որը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հաշվարկվում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է </w:t>
      </w:r>
      <w:r w:rsidR="00F53B4D" w:rsidRPr="00FA04A5">
        <w:rPr>
          <w:rFonts w:ascii="GHEA Grapalat" w:hAnsi="GHEA Grapalat"/>
          <w:sz w:val="24"/>
          <w:szCs w:val="24"/>
        </w:rPr>
        <w:t>28</w:t>
      </w:r>
      <w:r w:rsidR="00676342" w:rsidRPr="00FA04A5">
        <w:rPr>
          <w:rFonts w:ascii="GHEA Grapalat" w:hAnsi="GHEA Grapalat"/>
          <w:sz w:val="24"/>
          <w:szCs w:val="24"/>
        </w:rPr>
        <w:t>.</w:t>
      </w:r>
      <w:r w:rsidR="00F53B4D" w:rsidRPr="00FA04A5">
        <w:rPr>
          <w:rFonts w:ascii="GHEA Grapalat" w:hAnsi="GHEA Grapalat"/>
          <w:sz w:val="24"/>
          <w:szCs w:val="24"/>
        </w:rPr>
        <w:t>12</w:t>
      </w:r>
      <w:r w:rsidRPr="00FA04A5">
        <w:rPr>
          <w:rFonts w:ascii="GHEA Grapalat" w:hAnsi="GHEA Grapalat"/>
          <w:sz w:val="24"/>
          <w:szCs w:val="24"/>
        </w:rPr>
        <w:t>.202</w:t>
      </w:r>
      <w:r w:rsidR="00F53B4D" w:rsidRPr="00FA04A5">
        <w:rPr>
          <w:rFonts w:ascii="GHEA Grapalat" w:hAnsi="GHEA Grapalat"/>
          <w:sz w:val="24"/>
          <w:szCs w:val="24"/>
        </w:rPr>
        <w:t>2</w:t>
      </w:r>
      <w:r w:rsidRPr="00FA04A5">
        <w:rPr>
          <w:rFonts w:ascii="GHEA Grapalat" w:hAnsi="GHEA Grapalat"/>
          <w:sz w:val="24"/>
          <w:szCs w:val="24"/>
        </w:rPr>
        <w:t>թ</w:t>
      </w:r>
      <w:r w:rsidR="002D222D" w:rsidRPr="00FA04A5">
        <w:rPr>
          <w:rFonts w:ascii="GHEA Grapalat" w:hAnsi="GHEA Grapalat"/>
          <w:sz w:val="24"/>
          <w:szCs w:val="24"/>
        </w:rPr>
        <w:t>.</w:t>
      </w:r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կնքված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համաձայնագիր</w:t>
      </w:r>
      <w:r w:rsidR="00222061" w:rsidRPr="00FA04A5">
        <w:rPr>
          <w:rFonts w:ascii="GHEA Grapalat" w:hAnsi="GHEA Grapalat"/>
          <w:sz w:val="24"/>
          <w:szCs w:val="24"/>
        </w:rPr>
        <w:t>ն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ուժի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մեջ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մտնելու</w:t>
      </w:r>
      <w:proofErr w:type="spellEnd"/>
      <w:r w:rsidRPr="00FA04A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FA04A5">
        <w:rPr>
          <w:rFonts w:ascii="GHEA Grapalat" w:hAnsi="GHEA Grapalat"/>
          <w:sz w:val="24"/>
          <w:szCs w:val="24"/>
        </w:rPr>
        <w:t>օրվանից</w:t>
      </w:r>
      <w:proofErr w:type="spellEnd"/>
      <w:r w:rsidRPr="00FA04A5">
        <w:rPr>
          <w:rFonts w:ascii="GHEA Grapalat" w:hAnsi="GHEA Grapalat"/>
          <w:sz w:val="24"/>
          <w:szCs w:val="24"/>
        </w:rPr>
        <w:t>):</w:t>
      </w:r>
    </w:p>
    <w:p w:rsidR="00B25A13" w:rsidRDefault="00B25A13" w:rsidP="006A7703">
      <w:pPr>
        <w:spacing w:after="0" w:line="360" w:lineRule="auto"/>
        <w:ind w:left="90" w:firstLine="540"/>
        <w:jc w:val="both"/>
        <w:rPr>
          <w:rFonts w:ascii="GHEA Grapalat" w:eastAsiaTheme="minorEastAsia" w:hAnsi="GHEA Grapalat"/>
          <w:sz w:val="24"/>
          <w:szCs w:val="24"/>
          <w:lang w:val="pt-BR"/>
        </w:rPr>
      </w:pPr>
      <w:proofErr w:type="spellStart"/>
      <w:r w:rsidRPr="00222061">
        <w:rPr>
          <w:rFonts w:ascii="GHEA Grapalat" w:hAnsi="GHEA Grapalat"/>
          <w:sz w:val="24"/>
          <w:szCs w:val="24"/>
        </w:rPr>
        <w:t>Նախագծի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առաջին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222061">
        <w:rPr>
          <w:rFonts w:ascii="GHEA Grapalat" w:hAnsi="GHEA Grapalat"/>
          <w:sz w:val="24"/>
          <w:szCs w:val="24"/>
        </w:rPr>
        <w:t>վերջին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խմբագրության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տարբերակները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ներկայացվել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են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քննարկման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շահագրգիռ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պետական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մարմիններ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Pr="00222061">
        <w:rPr>
          <w:rFonts w:ascii="GHEA Grapalat" w:hAnsi="GHEA Grapalat"/>
          <w:sz w:val="24"/>
          <w:szCs w:val="24"/>
        </w:rPr>
        <w:t>մասնագիտական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22061">
        <w:rPr>
          <w:rFonts w:ascii="GHEA Grapalat" w:hAnsi="GHEA Grapalat"/>
          <w:sz w:val="24"/>
          <w:szCs w:val="24"/>
        </w:rPr>
        <w:t>կազմակերպություններ</w:t>
      </w:r>
      <w:proofErr w:type="spellEnd"/>
      <w:r w:rsidRPr="00222061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Ստացված</w:t>
      </w:r>
      <w:proofErr w:type="spellEnd"/>
      <w:r w:rsidR="00222061"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դիտողությունների</w:t>
      </w:r>
      <w:proofErr w:type="spellEnd"/>
      <w:r w:rsidR="00222061" w:rsidRPr="00222061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առաջարկությունների</w:t>
      </w:r>
      <w:proofErr w:type="spellEnd"/>
      <w:r w:rsidR="00222061"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հիման</w:t>
      </w:r>
      <w:proofErr w:type="spellEnd"/>
      <w:r w:rsidR="00222061"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վրա</w:t>
      </w:r>
      <w:proofErr w:type="spellEnd"/>
      <w:r w:rsidR="00222061"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Նախագիծը</w:t>
      </w:r>
      <w:proofErr w:type="spellEnd"/>
      <w:r w:rsidR="00222061"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լրամշակվել</w:t>
      </w:r>
      <w:proofErr w:type="spellEnd"/>
      <w:r w:rsidR="00222061" w:rsidRPr="00222061">
        <w:rPr>
          <w:rFonts w:ascii="GHEA Grapalat" w:hAnsi="GHEA Grapalat"/>
          <w:sz w:val="24"/>
          <w:szCs w:val="24"/>
        </w:rPr>
        <w:t xml:space="preserve"> է և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ներկայացվել</w:t>
      </w:r>
      <w:proofErr w:type="spellEnd"/>
      <w:r w:rsidR="00222061" w:rsidRPr="00222061">
        <w:rPr>
          <w:rFonts w:ascii="GHEA Grapalat" w:hAnsi="GHEA Grapalat"/>
          <w:sz w:val="24"/>
          <w:szCs w:val="24"/>
        </w:rPr>
        <w:t xml:space="preserve"> ՀՀ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արդարադատության</w:t>
      </w:r>
      <w:proofErr w:type="spellEnd"/>
      <w:r w:rsidR="00222061"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նախարարություն</w:t>
      </w:r>
      <w:proofErr w:type="spellEnd"/>
      <w:r w:rsidR="00222061" w:rsidRPr="00222061">
        <w:rPr>
          <w:rFonts w:ascii="GHEA Grapalat" w:hAnsi="GHEA Grapalat"/>
          <w:sz w:val="24"/>
          <w:szCs w:val="24"/>
        </w:rPr>
        <w:t xml:space="preserve">՝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պետական</w:t>
      </w:r>
      <w:proofErr w:type="spellEnd"/>
      <w:r w:rsidR="00222061"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իրավական</w:t>
      </w:r>
      <w:proofErr w:type="spellEnd"/>
      <w:r w:rsidR="00222061" w:rsidRPr="0022206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222061" w:rsidRPr="00222061">
        <w:rPr>
          <w:rFonts w:ascii="GHEA Grapalat" w:hAnsi="GHEA Grapalat"/>
          <w:sz w:val="24"/>
          <w:szCs w:val="24"/>
        </w:rPr>
        <w:t>փորձաքննության</w:t>
      </w:r>
      <w:proofErr w:type="spellEnd"/>
      <w:r w:rsidR="00222061">
        <w:rPr>
          <w:rFonts w:ascii="GHEA Grapalat" w:hAnsi="GHEA Grapalat"/>
          <w:sz w:val="24"/>
          <w:szCs w:val="24"/>
        </w:rPr>
        <w:t xml:space="preserve">՝ </w:t>
      </w:r>
      <w:r w:rsidR="002D222D" w:rsidRPr="002D222D">
        <w:rPr>
          <w:rFonts w:ascii="GHEA Grapalat" w:hAnsi="GHEA Grapalat"/>
          <w:sz w:val="24"/>
          <w:szCs w:val="24"/>
        </w:rPr>
        <w:t>«</w:t>
      </w:r>
      <w:r w:rsidR="00222061" w:rsidRPr="00B0213F">
        <w:rPr>
          <w:rFonts w:ascii="GHEA Grapalat" w:eastAsiaTheme="minorEastAsia" w:hAnsi="GHEA Grapalat"/>
          <w:sz w:val="24"/>
          <w:szCs w:val="24"/>
          <w:lang w:val="pt-BR"/>
        </w:rPr>
        <w:t>Նորմատիվ իրավական ակտերի մասին</w:t>
      </w:r>
      <w:r w:rsidR="002D222D" w:rsidRPr="002D222D">
        <w:rPr>
          <w:rFonts w:ascii="GHEA Grapalat" w:eastAsiaTheme="minorEastAsia" w:hAnsi="GHEA Grapalat"/>
          <w:sz w:val="24"/>
          <w:szCs w:val="24"/>
          <w:lang w:val="pt-BR"/>
        </w:rPr>
        <w:t>»</w:t>
      </w:r>
      <w:r w:rsidR="00222061" w:rsidRPr="00B0213F">
        <w:rPr>
          <w:rFonts w:ascii="GHEA Grapalat" w:eastAsiaTheme="minorEastAsia" w:hAnsi="GHEA Grapalat"/>
          <w:sz w:val="24"/>
          <w:szCs w:val="24"/>
          <w:lang w:val="pt-BR"/>
        </w:rPr>
        <w:t xml:space="preserve"> ՀՀ օրենքի պահանջին համապատասխան:</w:t>
      </w:r>
    </w:p>
    <w:p w:rsidR="006E288A" w:rsidRPr="006E288A" w:rsidRDefault="006E288A" w:rsidP="006A7703">
      <w:pPr>
        <w:tabs>
          <w:tab w:val="left" w:pos="810"/>
        </w:tabs>
        <w:spacing w:line="360" w:lineRule="auto"/>
        <w:ind w:right="22" w:firstLine="720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6E288A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lastRenderedPageBreak/>
        <w:t xml:space="preserve">Միաժամանակ հարկ է նշել, </w:t>
      </w:r>
      <w:r w:rsidRPr="009D4602">
        <w:rPr>
          <w:rFonts w:ascii="GHEA Grapalat" w:hAnsi="GHEA Grapalat" w:cs="Arial"/>
          <w:sz w:val="24"/>
          <w:szCs w:val="24"/>
          <w:shd w:val="clear" w:color="auto" w:fill="FFFFFF"/>
          <w:lang w:val="hy-AM"/>
        </w:rPr>
        <w:t xml:space="preserve">որ </w:t>
      </w:r>
      <w:r w:rsidRPr="009D4602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9D4602" w:rsidRPr="009D4602">
        <w:rPr>
          <w:rFonts w:ascii="GHEA Grapalat" w:hAnsi="GHEA Grapalat"/>
          <w:sz w:val="24"/>
          <w:szCs w:val="24"/>
        </w:rPr>
        <w:t>«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Տարածքների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շենքերի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շինությունների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ինժեներական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պաշտպանությունը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երկրաբանական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վտանգավոր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երևույթներից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>»</w:t>
      </w:r>
      <w:r w:rsidR="009D4602" w:rsidRPr="00F53B4D">
        <w:rPr>
          <w:rFonts w:ascii="GHEA Grapalat" w:hAnsi="GHEA Grapalat"/>
          <w:b/>
          <w:sz w:val="24"/>
          <w:szCs w:val="24"/>
        </w:rPr>
        <w:t xml:space="preserve"> </w:t>
      </w:r>
      <w:r w:rsidRPr="006E288A">
        <w:rPr>
          <w:rFonts w:ascii="GHEA Grapalat" w:hAnsi="GHEA Grapalat"/>
          <w:color w:val="000000"/>
          <w:sz w:val="24"/>
          <w:szCs w:val="24"/>
        </w:rPr>
        <w:t xml:space="preserve">ՀՀ </w:t>
      </w:r>
      <w:proofErr w:type="spellStart"/>
      <w:r w:rsidRPr="006E288A">
        <w:rPr>
          <w:rFonts w:ascii="GHEA Grapalat" w:hAnsi="GHEA Grapalat"/>
          <w:color w:val="000000"/>
          <w:sz w:val="24"/>
          <w:szCs w:val="24"/>
        </w:rPr>
        <w:t>շինարարական</w:t>
      </w:r>
      <w:proofErr w:type="spellEnd"/>
      <w:r w:rsidRPr="006E288A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6E288A">
        <w:rPr>
          <w:rFonts w:ascii="GHEA Grapalat" w:hAnsi="GHEA Grapalat"/>
          <w:color w:val="000000"/>
          <w:sz w:val="24"/>
          <w:szCs w:val="24"/>
        </w:rPr>
        <w:t>նորմերի</w:t>
      </w:r>
      <w:proofErr w:type="spellEnd"/>
      <w:r w:rsidRPr="006E288A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Pr="006E288A">
        <w:rPr>
          <w:rFonts w:ascii="GHEA Grapalat" w:hAnsi="GHEA Grapalat"/>
          <w:sz w:val="24"/>
          <w:szCs w:val="24"/>
          <w:lang w:val="hy-AM"/>
        </w:rPr>
        <w:t>նախագծի</w:t>
      </w:r>
      <w:r w:rsidRPr="006E288A">
        <w:rPr>
          <w:rFonts w:ascii="GHEA Grapalat" w:hAnsi="GHEA Grapalat"/>
          <w:bCs/>
          <w:sz w:val="24"/>
          <w:szCs w:val="24"/>
          <w:lang w:val="sv-SE"/>
        </w:rPr>
        <w:t xml:space="preserve"> </w:t>
      </w:r>
      <w:r w:rsidRPr="006E288A">
        <w:rPr>
          <w:rFonts w:ascii="GHEA Grapalat" w:hAnsi="GHEA Grapalat"/>
          <w:bCs/>
          <w:sz w:val="24"/>
          <w:szCs w:val="24"/>
          <w:lang w:val="hy-AM"/>
        </w:rPr>
        <w:t>ընդունումը</w:t>
      </w:r>
      <w:r w:rsidRPr="006E288A">
        <w:rPr>
          <w:rFonts w:ascii="GHEA Grapalat" w:hAnsi="GHEA Grapalat"/>
          <w:bCs/>
          <w:sz w:val="24"/>
          <w:szCs w:val="24"/>
          <w:lang w:val="sv-SE"/>
        </w:rPr>
        <w:t xml:space="preserve"> </w:t>
      </w:r>
      <w:r w:rsidRPr="006E288A">
        <w:rPr>
          <w:rFonts w:ascii="GHEA Grapalat" w:hAnsi="GHEA Grapalat"/>
          <w:bCs/>
          <w:sz w:val="24"/>
          <w:szCs w:val="24"/>
          <w:lang w:val="hy-AM"/>
        </w:rPr>
        <w:t>լրացուցիչ</w:t>
      </w:r>
      <w:r w:rsidRPr="006E288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6E288A">
        <w:rPr>
          <w:rFonts w:ascii="GHEA Grapalat" w:hAnsi="GHEA Grapalat"/>
          <w:bCs/>
          <w:sz w:val="24"/>
          <w:szCs w:val="24"/>
          <w:lang w:val="hy-AM"/>
        </w:rPr>
        <w:t>ֆինանսական</w:t>
      </w:r>
      <w:r w:rsidRPr="006E288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6E288A">
        <w:rPr>
          <w:rFonts w:ascii="GHEA Grapalat" w:hAnsi="GHEA Grapalat"/>
          <w:bCs/>
          <w:sz w:val="24"/>
          <w:szCs w:val="24"/>
          <w:lang w:val="hy-AM"/>
        </w:rPr>
        <w:t>միջոցների</w:t>
      </w:r>
      <w:r w:rsidRPr="006E288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6E288A">
        <w:rPr>
          <w:rFonts w:ascii="GHEA Grapalat" w:hAnsi="GHEA Grapalat"/>
          <w:bCs/>
          <w:sz w:val="24"/>
          <w:szCs w:val="24"/>
          <w:lang w:val="hy-AM"/>
        </w:rPr>
        <w:t>անհրաժեշտություն</w:t>
      </w:r>
      <w:r w:rsidRPr="006E288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6E288A">
        <w:rPr>
          <w:rFonts w:ascii="GHEA Grapalat" w:hAnsi="GHEA Grapalat"/>
          <w:bCs/>
          <w:sz w:val="24"/>
          <w:szCs w:val="24"/>
          <w:lang w:val="hy-AM"/>
        </w:rPr>
        <w:t>և</w:t>
      </w:r>
      <w:r w:rsidRPr="006E288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6E288A">
        <w:rPr>
          <w:rFonts w:ascii="GHEA Grapalat" w:hAnsi="GHEA Grapalat"/>
          <w:bCs/>
          <w:sz w:val="24"/>
          <w:szCs w:val="24"/>
          <w:lang w:val="hy-AM"/>
        </w:rPr>
        <w:t>պետական</w:t>
      </w:r>
      <w:r w:rsidRPr="006E288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6E288A">
        <w:rPr>
          <w:rFonts w:ascii="GHEA Grapalat" w:hAnsi="GHEA Grapalat"/>
          <w:bCs/>
          <w:sz w:val="24"/>
          <w:szCs w:val="24"/>
          <w:lang w:val="hy-AM"/>
        </w:rPr>
        <w:t>բյուջեի</w:t>
      </w:r>
      <w:r w:rsidRPr="006E288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6E288A">
        <w:rPr>
          <w:rFonts w:ascii="GHEA Grapalat" w:hAnsi="GHEA Grapalat"/>
          <w:bCs/>
          <w:sz w:val="24"/>
          <w:szCs w:val="24"/>
          <w:lang w:val="hy-AM"/>
        </w:rPr>
        <w:t>եկամուտներում</w:t>
      </w:r>
      <w:r w:rsidRPr="006E288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6E288A">
        <w:rPr>
          <w:rFonts w:ascii="GHEA Grapalat" w:hAnsi="GHEA Grapalat"/>
          <w:bCs/>
          <w:sz w:val="24"/>
          <w:szCs w:val="24"/>
          <w:lang w:val="hy-AM"/>
        </w:rPr>
        <w:t>և</w:t>
      </w:r>
      <w:r w:rsidRPr="006E288A">
        <w:rPr>
          <w:rFonts w:ascii="GHEA Grapalat" w:hAnsi="GHEA Grapalat"/>
          <w:bCs/>
          <w:sz w:val="24"/>
          <w:szCs w:val="24"/>
          <w:lang w:val="af-ZA"/>
        </w:rPr>
        <w:t xml:space="preserve"> </w:t>
      </w:r>
      <w:r w:rsidRPr="006E288A">
        <w:rPr>
          <w:rFonts w:ascii="GHEA Grapalat" w:hAnsi="GHEA Grapalat"/>
          <w:bCs/>
          <w:sz w:val="24"/>
          <w:szCs w:val="24"/>
          <w:lang w:val="hy-AM"/>
        </w:rPr>
        <w:t>ծախսերում</w:t>
      </w:r>
      <w:r w:rsidRPr="006E288A">
        <w:rPr>
          <w:rFonts w:ascii="GHEA Grapalat" w:hAnsi="GHEA Grapalat"/>
          <w:bCs/>
          <w:sz w:val="24"/>
          <w:szCs w:val="24"/>
          <w:lang w:val="af-ZA"/>
        </w:rPr>
        <w:t xml:space="preserve">  փոփոխություններ չի առաջացնում</w:t>
      </w:r>
      <w:r w:rsidRPr="006E288A">
        <w:rPr>
          <w:rFonts w:ascii="GHEA Grapalat" w:hAnsi="GHEA Grapalat"/>
          <w:bCs/>
          <w:sz w:val="24"/>
          <w:szCs w:val="24"/>
          <w:lang w:val="hy-AM"/>
        </w:rPr>
        <w:t>:</w:t>
      </w:r>
    </w:p>
    <w:p w:rsidR="00883856" w:rsidRPr="00B0213F" w:rsidRDefault="00883856" w:rsidP="006A7703">
      <w:pPr>
        <w:spacing w:after="0" w:line="360" w:lineRule="auto"/>
        <w:ind w:firstLine="567"/>
        <w:jc w:val="both"/>
        <w:rPr>
          <w:rFonts w:ascii="GHEA Grapalat" w:eastAsiaTheme="minorEastAsia" w:hAnsi="GHEA Grapalat"/>
          <w:b/>
          <w:sz w:val="24"/>
          <w:szCs w:val="24"/>
          <w:lang w:val="pt-BR"/>
        </w:rPr>
      </w:pPr>
      <w:r w:rsidRPr="00B0213F">
        <w:rPr>
          <w:rFonts w:ascii="GHEA Grapalat" w:eastAsiaTheme="minorEastAsia" w:hAnsi="GHEA Grapalat"/>
          <w:b/>
          <w:sz w:val="24"/>
          <w:szCs w:val="24"/>
          <w:lang w:val="pt-BR"/>
        </w:rPr>
        <w:t>2.1</w:t>
      </w:r>
      <w:r w:rsidR="00CD32DB">
        <w:rPr>
          <w:rFonts w:ascii="GHEA Grapalat" w:eastAsiaTheme="minorEastAsia" w:hAnsi="GHEA Grapalat"/>
          <w:b/>
          <w:sz w:val="24"/>
          <w:szCs w:val="24"/>
          <w:lang w:val="pt-BR"/>
        </w:rPr>
        <w:t xml:space="preserve">. </w:t>
      </w:r>
      <w:r w:rsidRPr="00B0213F">
        <w:rPr>
          <w:rFonts w:ascii="GHEA Grapalat" w:eastAsiaTheme="minorEastAsia" w:hAnsi="GHEA Grapalat"/>
          <w:b/>
          <w:sz w:val="24"/>
          <w:szCs w:val="24"/>
          <w:lang w:val="pt-BR"/>
        </w:rPr>
        <w:t>Կապը ռազմավարական փաստաթղթերի հետ</w:t>
      </w:r>
    </w:p>
    <w:p w:rsidR="00B0213F" w:rsidRPr="00D9601E" w:rsidRDefault="00B0213F" w:rsidP="006A7703">
      <w:pPr>
        <w:pStyle w:val="mechtex"/>
        <w:spacing w:line="360" w:lineRule="auto"/>
        <w:ind w:firstLine="540"/>
        <w:jc w:val="both"/>
        <w:rPr>
          <w:rFonts w:ascii="GHEA Grapalat" w:hAnsi="GHEA Grapalat" w:cstheme="minorBidi"/>
          <w:bCs/>
          <w:sz w:val="24"/>
          <w:szCs w:val="24"/>
          <w:lang w:val="hy-AM" w:eastAsia="en-US"/>
        </w:rPr>
      </w:pPr>
      <w:r w:rsidRPr="00B0213F">
        <w:rPr>
          <w:rFonts w:ascii="GHEA Grapalat" w:eastAsia="Times New Roman" w:hAnsi="GHEA Grapalat" w:cs="Times New Roman"/>
          <w:b/>
          <w:sz w:val="24"/>
          <w:szCs w:val="24"/>
          <w:lang w:val="hy-AM" w:eastAsia="en-US"/>
        </w:rPr>
        <w:t xml:space="preserve">1)  </w:t>
      </w:r>
      <w:r w:rsidRPr="00D9601E">
        <w:rPr>
          <w:rFonts w:ascii="GHEA Grapalat" w:hAnsi="GHEA Grapalat" w:cstheme="minorBidi"/>
          <w:b/>
          <w:bCs/>
          <w:sz w:val="24"/>
          <w:szCs w:val="24"/>
          <w:lang w:val="hy-AM" w:eastAsia="en-US"/>
        </w:rPr>
        <w:t xml:space="preserve">ՀՀ կառավարության 2021 թվականի </w:t>
      </w:r>
      <w:r w:rsidR="00DC0B68" w:rsidRPr="00D9601E">
        <w:rPr>
          <w:rFonts w:ascii="GHEA Grapalat" w:hAnsi="GHEA Grapalat" w:cstheme="minorBidi"/>
          <w:b/>
          <w:bCs/>
          <w:sz w:val="24"/>
          <w:szCs w:val="24"/>
          <w:lang w:val="hy-AM" w:eastAsia="en-US"/>
        </w:rPr>
        <w:t>նոյեմբերի</w:t>
      </w:r>
      <w:r w:rsidRPr="00D9601E">
        <w:rPr>
          <w:rFonts w:ascii="GHEA Grapalat" w:hAnsi="GHEA Grapalat" w:cstheme="minorBidi"/>
          <w:b/>
          <w:bCs/>
          <w:sz w:val="24"/>
          <w:szCs w:val="24"/>
          <w:lang w:val="hy-AM" w:eastAsia="en-US"/>
        </w:rPr>
        <w:t xml:space="preserve"> 18-ի N</w:t>
      </w:r>
      <w:r w:rsidR="00DC0B68" w:rsidRPr="00D9601E">
        <w:rPr>
          <w:rFonts w:ascii="GHEA Grapalat" w:hAnsi="GHEA Grapalat" w:cstheme="minorBidi"/>
          <w:b/>
          <w:bCs/>
          <w:sz w:val="24"/>
          <w:szCs w:val="24"/>
          <w:lang w:val="hy-AM" w:eastAsia="en-US"/>
        </w:rPr>
        <w:t>1902</w:t>
      </w:r>
      <w:r w:rsidRPr="00D9601E">
        <w:rPr>
          <w:rFonts w:ascii="GHEA Grapalat" w:hAnsi="GHEA Grapalat" w:cstheme="minorBidi"/>
          <w:b/>
          <w:bCs/>
          <w:sz w:val="24"/>
          <w:szCs w:val="24"/>
          <w:lang w:val="hy-AM" w:eastAsia="en-US"/>
        </w:rPr>
        <w:t>-</w:t>
      </w:r>
      <w:r w:rsidR="00DC0B68" w:rsidRPr="00D9601E">
        <w:rPr>
          <w:rFonts w:ascii="GHEA Grapalat" w:hAnsi="GHEA Grapalat" w:cstheme="minorBidi"/>
          <w:b/>
          <w:bCs/>
          <w:sz w:val="24"/>
          <w:szCs w:val="24"/>
          <w:lang w:val="hy-AM" w:eastAsia="en-US"/>
        </w:rPr>
        <w:t>Լ</w:t>
      </w:r>
      <w:r w:rsidRPr="00D9601E">
        <w:rPr>
          <w:rFonts w:ascii="GHEA Grapalat" w:hAnsi="GHEA Grapalat" w:cstheme="minorBidi"/>
          <w:b/>
          <w:bCs/>
          <w:sz w:val="24"/>
          <w:szCs w:val="24"/>
          <w:lang w:val="hy-AM" w:eastAsia="en-US"/>
        </w:rPr>
        <w:t xml:space="preserve"> որոշում</w:t>
      </w:r>
    </w:p>
    <w:p w:rsidR="00B0213F" w:rsidRPr="004571BC" w:rsidRDefault="00B0213F" w:rsidP="006A7703">
      <w:pPr>
        <w:pStyle w:val="mechtex"/>
        <w:spacing w:line="360" w:lineRule="auto"/>
        <w:ind w:firstLine="540"/>
        <w:jc w:val="both"/>
        <w:rPr>
          <w:rFonts w:ascii="GHEA Grapalat" w:hAnsi="GHEA Grapalat" w:cstheme="minorBidi"/>
          <w:bCs/>
          <w:sz w:val="24"/>
          <w:szCs w:val="24"/>
          <w:lang w:val="hy-AM" w:eastAsia="en-US"/>
        </w:rPr>
      </w:pPr>
      <w:r w:rsidRPr="00D9601E">
        <w:rPr>
          <w:rFonts w:ascii="GHEA Grapalat" w:hAnsi="GHEA Grapalat" w:cstheme="minorBidi"/>
          <w:bCs/>
          <w:sz w:val="24"/>
          <w:szCs w:val="24"/>
          <w:lang w:val="hy-AM" w:eastAsia="en-US"/>
        </w:rPr>
        <w:t>Հ</w:t>
      </w:r>
      <w:r w:rsidR="004571BC" w:rsidRPr="00D9601E">
        <w:rPr>
          <w:rFonts w:ascii="GHEA Grapalat" w:hAnsi="GHEA Grapalat" w:cstheme="minorBidi"/>
          <w:bCs/>
          <w:sz w:val="24"/>
          <w:szCs w:val="24"/>
          <w:lang w:val="hy-AM" w:eastAsia="en-US"/>
        </w:rPr>
        <w:t xml:space="preserve">ավելված </w:t>
      </w:r>
      <w:r w:rsidR="004571BC" w:rsidRPr="004571BC">
        <w:rPr>
          <w:rFonts w:ascii="GHEA Grapalat" w:hAnsi="GHEA Grapalat" w:cstheme="minorBidi"/>
          <w:bCs/>
          <w:sz w:val="24"/>
          <w:szCs w:val="24"/>
          <w:lang w:val="hy-AM" w:eastAsia="en-US"/>
        </w:rPr>
        <w:t xml:space="preserve">1 «Քաղաքաշինության կոմիտե» </w:t>
      </w:r>
      <w:r w:rsidR="00D9601E" w:rsidRPr="00D9601E">
        <w:rPr>
          <w:rFonts w:ascii="GHEA Grapalat" w:hAnsi="GHEA Grapalat" w:cstheme="minorBidi"/>
          <w:bCs/>
          <w:sz w:val="24"/>
          <w:szCs w:val="24"/>
          <w:lang w:val="hy-AM" w:eastAsia="en-US"/>
        </w:rPr>
        <w:t>բաժին</w:t>
      </w:r>
      <w:r w:rsidR="00CF70AC" w:rsidRPr="004571BC">
        <w:rPr>
          <w:rFonts w:ascii="GHEA Grapalat" w:hAnsi="GHEA Grapalat" w:cstheme="minorBidi"/>
          <w:bCs/>
          <w:sz w:val="24"/>
          <w:szCs w:val="24"/>
          <w:lang w:val="hy-AM" w:eastAsia="en-US"/>
        </w:rPr>
        <w:t>՝</w:t>
      </w:r>
      <w:r w:rsidR="002D222D" w:rsidRPr="004571BC">
        <w:rPr>
          <w:rFonts w:ascii="GHEA Grapalat" w:hAnsi="GHEA Grapalat" w:cstheme="minorBidi"/>
          <w:bCs/>
          <w:sz w:val="24"/>
          <w:szCs w:val="24"/>
          <w:lang w:val="hy-AM" w:eastAsia="en-US"/>
        </w:rPr>
        <w:t xml:space="preserve"> «</w:t>
      </w:r>
      <w:r w:rsidR="004571BC" w:rsidRPr="004571BC">
        <w:rPr>
          <w:rFonts w:ascii="GHEA Grapalat" w:hAnsi="GHEA Grapalat" w:cstheme="minorBidi"/>
          <w:bCs/>
          <w:sz w:val="24"/>
          <w:szCs w:val="24"/>
          <w:lang w:val="hy-AM" w:eastAsia="en-US"/>
        </w:rPr>
        <w:t>5.1. Քաղաքաշինության բնագավառի նորմատիվատեխնիկական փաստաթղթերի (տեխնիկական կանոնակարգեր, շինարարական նորմեր, շինարարական նորմերի ու կանոնների հավաքածուներ, կարգեր) մշակման, տեղայնացման, արդիականացման աշխատանքների պատվիրակում կապալառու կազմակերպություններին</w:t>
      </w:r>
      <w:r w:rsidR="002D222D" w:rsidRPr="004571BC">
        <w:rPr>
          <w:rFonts w:ascii="GHEA Grapalat" w:hAnsi="GHEA Grapalat" w:cstheme="minorBidi"/>
          <w:bCs/>
          <w:sz w:val="24"/>
          <w:szCs w:val="24"/>
          <w:lang w:val="hy-AM" w:eastAsia="en-US"/>
        </w:rPr>
        <w:t>»</w:t>
      </w:r>
      <w:r w:rsidR="00CD32DB" w:rsidRPr="004571BC">
        <w:rPr>
          <w:rFonts w:ascii="GHEA Grapalat" w:hAnsi="GHEA Grapalat" w:cstheme="minorBidi"/>
          <w:bCs/>
          <w:sz w:val="24"/>
          <w:szCs w:val="24"/>
          <w:lang w:val="hy-AM" w:eastAsia="en-US"/>
        </w:rPr>
        <w:t>,</w:t>
      </w:r>
    </w:p>
    <w:p w:rsidR="00B0213F" w:rsidRPr="00D9601E" w:rsidRDefault="00B0213F" w:rsidP="006A7703">
      <w:pPr>
        <w:pStyle w:val="mechtex"/>
        <w:spacing w:line="360" w:lineRule="auto"/>
        <w:ind w:firstLine="540"/>
        <w:jc w:val="both"/>
        <w:rPr>
          <w:rFonts w:ascii="GHEA Grapalat" w:hAnsi="GHEA Grapalat" w:cstheme="minorBidi"/>
          <w:b/>
          <w:bCs/>
          <w:sz w:val="24"/>
          <w:szCs w:val="24"/>
          <w:lang w:val="hy-AM" w:eastAsia="en-US"/>
        </w:rPr>
      </w:pPr>
      <w:r w:rsidRPr="00D9601E">
        <w:rPr>
          <w:rFonts w:ascii="GHEA Grapalat" w:hAnsi="GHEA Grapalat" w:cstheme="minorBidi"/>
          <w:bCs/>
          <w:sz w:val="24"/>
          <w:szCs w:val="24"/>
          <w:lang w:val="hy-AM" w:eastAsia="en-US"/>
        </w:rPr>
        <w:t xml:space="preserve">2)  </w:t>
      </w:r>
      <w:r w:rsidR="002D222D" w:rsidRPr="00D9601E">
        <w:rPr>
          <w:rFonts w:ascii="GHEA Grapalat" w:hAnsi="GHEA Grapalat" w:cstheme="minorBidi"/>
          <w:b/>
          <w:bCs/>
          <w:sz w:val="24"/>
          <w:szCs w:val="24"/>
          <w:lang w:val="hy-AM" w:eastAsia="en-US"/>
        </w:rPr>
        <w:t>«Քաղաքաշինության մասին»</w:t>
      </w:r>
      <w:r w:rsidRPr="00D9601E">
        <w:rPr>
          <w:rFonts w:ascii="GHEA Grapalat" w:hAnsi="GHEA Grapalat" w:cstheme="minorBidi"/>
          <w:b/>
          <w:bCs/>
          <w:sz w:val="24"/>
          <w:szCs w:val="24"/>
          <w:lang w:val="hy-AM" w:eastAsia="en-US"/>
        </w:rPr>
        <w:t xml:space="preserve"> ՀՀ օրենք</w:t>
      </w:r>
    </w:p>
    <w:p w:rsidR="00B0213F" w:rsidRPr="00D9601E" w:rsidRDefault="00B0213F" w:rsidP="006A7703">
      <w:pPr>
        <w:pStyle w:val="mechtex"/>
        <w:spacing w:line="360" w:lineRule="auto"/>
        <w:ind w:firstLine="540"/>
        <w:jc w:val="both"/>
        <w:rPr>
          <w:rFonts w:ascii="GHEA Grapalat" w:hAnsi="GHEA Grapalat" w:cstheme="minorBidi"/>
          <w:bCs/>
          <w:sz w:val="24"/>
          <w:szCs w:val="24"/>
          <w:lang w:val="hy-AM" w:eastAsia="en-US"/>
        </w:rPr>
      </w:pPr>
      <w:r w:rsidRPr="00D9601E">
        <w:rPr>
          <w:rFonts w:ascii="GHEA Grapalat" w:hAnsi="GHEA Grapalat" w:cstheme="minorBidi"/>
          <w:bCs/>
          <w:sz w:val="24"/>
          <w:szCs w:val="24"/>
          <w:lang w:val="hy-AM" w:eastAsia="en-US"/>
        </w:rPr>
        <w:t xml:space="preserve">Հոդված </w:t>
      </w:r>
      <w:r w:rsidR="00D9601E" w:rsidRPr="00D9601E">
        <w:rPr>
          <w:rFonts w:ascii="GHEA Grapalat" w:hAnsi="GHEA Grapalat" w:cstheme="minorBidi"/>
          <w:bCs/>
          <w:sz w:val="24"/>
          <w:szCs w:val="24"/>
          <w:lang w:val="hy-AM" w:eastAsia="en-US"/>
        </w:rPr>
        <w:t>10</w:t>
      </w:r>
      <w:r w:rsidR="002D222D" w:rsidRPr="00D9601E">
        <w:rPr>
          <w:rFonts w:ascii="GHEA Grapalat" w:hAnsi="GHEA Grapalat" w:cstheme="minorBidi"/>
          <w:bCs/>
          <w:sz w:val="24"/>
          <w:szCs w:val="24"/>
          <w:lang w:val="hy-AM" w:eastAsia="en-US"/>
        </w:rPr>
        <w:t>` «</w:t>
      </w:r>
      <w:r w:rsidR="00D9601E" w:rsidRPr="00D9601E">
        <w:rPr>
          <w:rFonts w:ascii="GHEA Grapalat" w:hAnsi="GHEA Grapalat" w:cstheme="minorBidi"/>
          <w:bCs/>
          <w:sz w:val="24"/>
          <w:szCs w:val="24"/>
          <w:lang w:val="hy-AM" w:eastAsia="en-US"/>
        </w:rPr>
        <w:t>6) հաստատում է</w:t>
      </w:r>
      <w:r w:rsidR="00D9601E" w:rsidRPr="00D9601E">
        <w:rPr>
          <w:rFonts w:ascii="Calibri" w:hAnsi="Calibri" w:cs="Calibri"/>
          <w:bCs/>
          <w:sz w:val="24"/>
          <w:szCs w:val="24"/>
          <w:lang w:val="hy-AM" w:eastAsia="en-US"/>
        </w:rPr>
        <w:t> </w:t>
      </w:r>
      <w:r w:rsidR="00D9601E" w:rsidRPr="00D9601E">
        <w:rPr>
          <w:rFonts w:ascii="GHEA Grapalat" w:hAnsi="GHEA Grapalat" w:cstheme="minorBidi"/>
          <w:bCs/>
          <w:sz w:val="24"/>
          <w:szCs w:val="24"/>
          <w:lang w:val="hy-AM" w:eastAsia="en-US"/>
        </w:rPr>
        <w:t>քաղաքաշինական նորմատիվատեխնիկական փաստաթղթերի մշակման և հաստատման կարգը</w:t>
      </w:r>
      <w:r w:rsidR="002D222D" w:rsidRPr="00D9601E">
        <w:rPr>
          <w:rFonts w:ascii="GHEA Grapalat" w:hAnsi="GHEA Grapalat" w:cstheme="minorBidi"/>
          <w:bCs/>
          <w:sz w:val="24"/>
          <w:szCs w:val="24"/>
          <w:lang w:val="hy-AM" w:eastAsia="en-US"/>
        </w:rPr>
        <w:t>»</w:t>
      </w:r>
      <w:r w:rsidR="00CD32DB" w:rsidRPr="00D9601E">
        <w:rPr>
          <w:rFonts w:ascii="GHEA Grapalat" w:hAnsi="GHEA Grapalat" w:cstheme="minorBidi"/>
          <w:bCs/>
          <w:sz w:val="24"/>
          <w:szCs w:val="24"/>
          <w:lang w:val="hy-AM" w:eastAsia="en-US"/>
        </w:rPr>
        <w:t>,</w:t>
      </w:r>
    </w:p>
    <w:p w:rsidR="00AD0B7D" w:rsidRPr="00AD0B7D" w:rsidRDefault="00AD0B7D" w:rsidP="006A7703">
      <w:pPr>
        <w:spacing w:line="360" w:lineRule="auto"/>
        <w:ind w:firstLine="540"/>
        <w:jc w:val="both"/>
        <w:rPr>
          <w:rFonts w:ascii="GHEA Grapalat" w:hAnsi="GHEA Grapalat" w:cs="Arial Armenian"/>
          <w:sz w:val="24"/>
          <w:szCs w:val="24"/>
          <w:lang w:val="af-ZA" w:eastAsia="ru-RU"/>
        </w:rPr>
      </w:pPr>
      <w:r w:rsidRPr="00D9601E">
        <w:rPr>
          <w:rFonts w:ascii="GHEA Grapalat" w:hAnsi="GHEA Grapalat"/>
          <w:bCs/>
          <w:sz w:val="24"/>
          <w:szCs w:val="24"/>
          <w:lang w:val="hy-AM"/>
        </w:rPr>
        <w:t xml:space="preserve">Միաժամանակ հարկ է նշել, որ </w:t>
      </w:r>
      <w:r w:rsidR="002D222D" w:rsidRPr="00D9601E">
        <w:rPr>
          <w:rFonts w:ascii="GHEA Grapalat" w:hAnsi="GHEA Grapalat"/>
          <w:bCs/>
          <w:sz w:val="24"/>
          <w:szCs w:val="24"/>
          <w:lang w:val="hy-AM"/>
        </w:rPr>
        <w:t xml:space="preserve">ՀՀՇՆ </w:t>
      </w:r>
      <w:r w:rsidR="00303FB7" w:rsidRPr="00D9601E">
        <w:rPr>
          <w:rFonts w:ascii="GHEA Grapalat" w:hAnsi="GHEA Grapalat"/>
          <w:bCs/>
          <w:sz w:val="24"/>
          <w:szCs w:val="24"/>
          <w:lang w:val="hy-AM"/>
        </w:rPr>
        <w:t>2</w:t>
      </w:r>
      <w:r w:rsidR="009D4602" w:rsidRPr="00D9601E">
        <w:rPr>
          <w:rFonts w:ascii="GHEA Grapalat" w:hAnsi="GHEA Grapalat"/>
          <w:bCs/>
          <w:sz w:val="24"/>
          <w:szCs w:val="24"/>
          <w:lang w:val="hy-AM"/>
        </w:rPr>
        <w:t>2</w:t>
      </w:r>
      <w:r w:rsidR="001E1D16" w:rsidRPr="00D9601E">
        <w:rPr>
          <w:rFonts w:ascii="GHEA Grapalat" w:hAnsi="GHEA Grapalat"/>
          <w:bCs/>
          <w:sz w:val="24"/>
          <w:szCs w:val="24"/>
          <w:lang w:val="hy-AM"/>
        </w:rPr>
        <w:t>-</w:t>
      </w:r>
      <w:r w:rsidR="009D4602" w:rsidRPr="00D9601E">
        <w:rPr>
          <w:rFonts w:ascii="GHEA Grapalat" w:hAnsi="GHEA Grapalat"/>
          <w:bCs/>
          <w:sz w:val="24"/>
          <w:szCs w:val="24"/>
          <w:lang w:val="hy-AM"/>
        </w:rPr>
        <w:t>02.01-</w:t>
      </w:r>
      <w:r w:rsidR="001E1D16" w:rsidRPr="00D9601E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9D4602" w:rsidRPr="00D9601E">
        <w:rPr>
          <w:rFonts w:ascii="GHEA Grapalat" w:hAnsi="GHEA Grapalat"/>
          <w:bCs/>
          <w:sz w:val="24"/>
          <w:szCs w:val="24"/>
          <w:lang w:val="hy-AM"/>
        </w:rPr>
        <w:t>«Տարածքների, շենքերի և շինությունների ինժեներական պաշտպանությունը</w:t>
      </w:r>
      <w:r w:rsidR="009D4602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երկրաբանական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վտանգավոր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երևույթներից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 xml:space="preserve">» 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շինարարական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602" w:rsidRPr="009D4602">
        <w:rPr>
          <w:rFonts w:ascii="GHEA Grapalat" w:hAnsi="GHEA Grapalat"/>
          <w:sz w:val="24"/>
          <w:szCs w:val="24"/>
        </w:rPr>
        <w:t>նորմերը</w:t>
      </w:r>
      <w:proofErr w:type="spellEnd"/>
      <w:r w:rsidR="009D4602" w:rsidRPr="009D4602">
        <w:rPr>
          <w:rFonts w:ascii="GHEA Grapalat" w:hAnsi="GHEA Grapalat"/>
          <w:sz w:val="24"/>
          <w:szCs w:val="24"/>
        </w:rPr>
        <w:t xml:space="preserve"> </w:t>
      </w:r>
      <w:r w:rsidRPr="00AD0B7D">
        <w:rPr>
          <w:rFonts w:ascii="GHEA Grapalat" w:hAnsi="GHEA Grapalat" w:cs="Arial Armenian"/>
          <w:sz w:val="24"/>
          <w:szCs w:val="24"/>
          <w:lang w:val="af-ZA" w:eastAsia="ru-RU"/>
        </w:rPr>
        <w:t xml:space="preserve">հաստատելու մասին ՀՀ քաղաքաշինության կոմիտեի նախագահի </w:t>
      </w:r>
      <w:r w:rsidR="002D222D">
        <w:rPr>
          <w:rFonts w:ascii="GHEA Grapalat" w:hAnsi="GHEA Grapalat" w:cs="Arial Armenian"/>
          <w:sz w:val="24"/>
          <w:szCs w:val="24"/>
          <w:lang w:val="af-ZA" w:eastAsia="ru-RU"/>
        </w:rPr>
        <w:t>հ</w:t>
      </w:r>
      <w:r w:rsidRPr="00AD0B7D">
        <w:rPr>
          <w:rFonts w:ascii="GHEA Grapalat" w:hAnsi="GHEA Grapalat" w:cs="Arial Armenian"/>
          <w:sz w:val="24"/>
          <w:szCs w:val="24"/>
          <w:lang w:val="af-ZA" w:eastAsia="ru-RU"/>
        </w:rPr>
        <w:t>րամանի նախագծի ընդունումը լրացուցիչ ֆինանսական միջոցների անհրաժեշտություն և պետական բյուջեի եկամուտներում և ծախսերում փոփոխություններ չի առաջացնում:</w:t>
      </w:r>
    </w:p>
    <w:p w:rsidR="003A2F16" w:rsidRPr="00B0213F" w:rsidRDefault="003A2F16" w:rsidP="006A7703">
      <w:pPr>
        <w:pStyle w:val="ListParagraph"/>
        <w:numPr>
          <w:ilvl w:val="0"/>
          <w:numId w:val="6"/>
        </w:numPr>
        <w:tabs>
          <w:tab w:val="left" w:pos="900"/>
        </w:tabs>
        <w:spacing w:after="0" w:line="360" w:lineRule="auto"/>
        <w:ind w:left="0" w:right="26" w:firstLine="540"/>
        <w:jc w:val="both"/>
        <w:rPr>
          <w:rFonts w:ascii="GHEA Grapalat" w:eastAsiaTheme="minorHAnsi" w:hAnsi="GHEA Grapalat" w:cs="Arial Armenian"/>
          <w:b/>
          <w:sz w:val="24"/>
          <w:szCs w:val="24"/>
          <w:lang w:val="af-ZA"/>
        </w:rPr>
      </w:pPr>
      <w:r w:rsidRPr="00B0213F">
        <w:rPr>
          <w:rFonts w:ascii="GHEA Grapalat" w:eastAsiaTheme="minorHAnsi" w:hAnsi="GHEA Grapalat" w:cs="Arial Armenian"/>
          <w:b/>
          <w:sz w:val="24"/>
          <w:szCs w:val="24"/>
          <w:lang w:val="af-ZA"/>
        </w:rPr>
        <w:t>Նախագծի մշակման գործընթացում ներգրավված ինստիտուտները և անձինք</w:t>
      </w:r>
    </w:p>
    <w:p w:rsidR="003A2F16" w:rsidRPr="00B0213F" w:rsidRDefault="003A2F16" w:rsidP="006A7703">
      <w:pPr>
        <w:tabs>
          <w:tab w:val="left" w:pos="900"/>
        </w:tabs>
        <w:spacing w:line="360" w:lineRule="auto"/>
        <w:ind w:right="26" w:firstLine="540"/>
        <w:jc w:val="both"/>
        <w:rPr>
          <w:rFonts w:ascii="GHEA Grapalat" w:eastAsiaTheme="minorEastAsia" w:hAnsi="GHEA Grapalat"/>
          <w:sz w:val="24"/>
          <w:szCs w:val="24"/>
          <w:lang w:val="pt-BR"/>
        </w:rPr>
      </w:pPr>
      <w:r w:rsidRPr="00B0213F">
        <w:rPr>
          <w:rFonts w:ascii="GHEA Grapalat" w:eastAsiaTheme="minorEastAsia" w:hAnsi="GHEA Grapalat"/>
          <w:sz w:val="24"/>
          <w:szCs w:val="24"/>
          <w:lang w:val="pt-BR"/>
        </w:rPr>
        <w:t>ՀՀ քաղաքաշինության կոմիտեի աշխատակիցներ</w:t>
      </w:r>
      <w:r w:rsidR="002D222D">
        <w:rPr>
          <w:rFonts w:ascii="GHEA Grapalat" w:eastAsiaTheme="minorEastAsia" w:hAnsi="GHEA Grapalat"/>
          <w:sz w:val="24"/>
          <w:szCs w:val="24"/>
          <w:lang w:val="pt-BR"/>
        </w:rPr>
        <w:t xml:space="preserve">, </w:t>
      </w:r>
      <w:r w:rsidR="009D4602" w:rsidRPr="002D222D">
        <w:rPr>
          <w:rFonts w:ascii="GHEA Grapalat" w:hAnsi="GHEA Grapalat"/>
          <w:sz w:val="24"/>
          <w:szCs w:val="24"/>
        </w:rPr>
        <w:t>«</w:t>
      </w:r>
      <w:proofErr w:type="spellStart"/>
      <w:r w:rsidR="009D4602">
        <w:rPr>
          <w:rFonts w:ascii="GHEA Grapalat" w:hAnsi="GHEA Grapalat"/>
          <w:sz w:val="24"/>
          <w:szCs w:val="24"/>
        </w:rPr>
        <w:t>Էյ</w:t>
      </w:r>
      <w:proofErr w:type="spellEnd"/>
      <w:r w:rsid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602">
        <w:rPr>
          <w:rFonts w:ascii="GHEA Grapalat" w:hAnsi="GHEA Grapalat"/>
          <w:sz w:val="24"/>
          <w:szCs w:val="24"/>
        </w:rPr>
        <w:t>Դի</w:t>
      </w:r>
      <w:proofErr w:type="spellEnd"/>
      <w:r w:rsidR="009D4602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9D4602">
        <w:rPr>
          <w:rFonts w:ascii="GHEA Grapalat" w:hAnsi="GHEA Grapalat"/>
          <w:sz w:val="24"/>
          <w:szCs w:val="24"/>
        </w:rPr>
        <w:t>Փրոջեքթ</w:t>
      </w:r>
      <w:proofErr w:type="spellEnd"/>
      <w:r w:rsidR="009D4602" w:rsidRPr="002D222D">
        <w:rPr>
          <w:rFonts w:ascii="GHEA Grapalat" w:hAnsi="GHEA Grapalat"/>
          <w:sz w:val="24"/>
          <w:szCs w:val="24"/>
        </w:rPr>
        <w:t>»</w:t>
      </w:r>
      <w:r w:rsidR="009D4602" w:rsidRPr="00222061">
        <w:rPr>
          <w:rFonts w:ascii="GHEA Grapalat" w:hAnsi="GHEA Grapalat"/>
          <w:sz w:val="24"/>
          <w:szCs w:val="24"/>
        </w:rPr>
        <w:t xml:space="preserve"> </w:t>
      </w:r>
      <w:r w:rsidR="00676342">
        <w:rPr>
          <w:rFonts w:ascii="GHEA Grapalat" w:eastAsiaTheme="minorEastAsia" w:hAnsi="GHEA Grapalat"/>
          <w:sz w:val="24"/>
          <w:szCs w:val="24"/>
          <w:lang w:val="pt-BR"/>
        </w:rPr>
        <w:t>ՍՊ</w:t>
      </w:r>
      <w:r w:rsidR="00810EA6" w:rsidRPr="00B0213F">
        <w:rPr>
          <w:rFonts w:ascii="GHEA Grapalat" w:eastAsiaTheme="minorEastAsia" w:hAnsi="GHEA Grapalat"/>
          <w:sz w:val="24"/>
          <w:szCs w:val="24"/>
          <w:lang w:val="pt-BR"/>
        </w:rPr>
        <w:t>Ը</w:t>
      </w:r>
    </w:p>
    <w:p w:rsidR="003A2F16" w:rsidRPr="00B0213F" w:rsidRDefault="003A2F16" w:rsidP="006A7703">
      <w:pPr>
        <w:pStyle w:val="ListParagraph"/>
        <w:numPr>
          <w:ilvl w:val="0"/>
          <w:numId w:val="6"/>
        </w:numPr>
        <w:tabs>
          <w:tab w:val="left" w:pos="900"/>
        </w:tabs>
        <w:spacing w:after="0" w:line="360" w:lineRule="auto"/>
        <w:ind w:left="0" w:right="26" w:firstLine="540"/>
        <w:jc w:val="both"/>
        <w:rPr>
          <w:rFonts w:ascii="GHEA Grapalat" w:eastAsiaTheme="minorHAnsi" w:hAnsi="GHEA Grapalat" w:cs="Arial Armenian"/>
          <w:b/>
          <w:sz w:val="24"/>
          <w:szCs w:val="24"/>
          <w:lang w:val="af-ZA"/>
        </w:rPr>
      </w:pPr>
      <w:r w:rsidRPr="00B0213F">
        <w:rPr>
          <w:rFonts w:ascii="GHEA Grapalat" w:eastAsiaTheme="minorHAnsi" w:hAnsi="GHEA Grapalat" w:cs="Arial Armenian"/>
          <w:b/>
          <w:sz w:val="24"/>
          <w:szCs w:val="24"/>
          <w:lang w:val="af-ZA"/>
        </w:rPr>
        <w:t>Ակնկալվող արդյունքը</w:t>
      </w:r>
    </w:p>
    <w:p w:rsidR="003A2F16" w:rsidRPr="009D4602" w:rsidRDefault="00810EA6" w:rsidP="006A7703">
      <w:pPr>
        <w:tabs>
          <w:tab w:val="left" w:pos="900"/>
        </w:tabs>
        <w:spacing w:after="160" w:line="360" w:lineRule="auto"/>
        <w:ind w:firstLine="540"/>
        <w:jc w:val="both"/>
        <w:rPr>
          <w:rStyle w:val="FontStyle155"/>
          <w:rFonts w:ascii="GHEA Grapalat" w:hAnsi="GHEA Grapalat"/>
          <w:sz w:val="24"/>
          <w:szCs w:val="24"/>
          <w:lang w:val="af-ZA"/>
        </w:rPr>
      </w:pPr>
      <w:proofErr w:type="spellStart"/>
      <w:r w:rsidRPr="009D4602">
        <w:rPr>
          <w:rStyle w:val="FontStyle155"/>
          <w:rFonts w:ascii="GHEA Grapalat" w:hAnsi="GHEA Grapalat"/>
          <w:sz w:val="24"/>
          <w:szCs w:val="24"/>
        </w:rPr>
        <w:lastRenderedPageBreak/>
        <w:t>Արդիական</w:t>
      </w:r>
      <w:proofErr w:type="spellEnd"/>
      <w:r w:rsidRPr="009D4602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0A0126" w:rsidRPr="009D4602">
        <w:rPr>
          <w:rStyle w:val="FontStyle155"/>
          <w:rFonts w:ascii="GHEA Grapalat" w:hAnsi="GHEA Grapalat"/>
          <w:sz w:val="24"/>
          <w:szCs w:val="24"/>
        </w:rPr>
        <w:t>նորմատիվ</w:t>
      </w:r>
      <w:proofErr w:type="spellEnd"/>
      <w:r w:rsidR="00B0213F" w:rsidRPr="009D4602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D4602">
        <w:rPr>
          <w:rStyle w:val="FontStyle155"/>
          <w:rFonts w:ascii="GHEA Grapalat" w:hAnsi="GHEA Grapalat"/>
          <w:sz w:val="24"/>
          <w:szCs w:val="24"/>
        </w:rPr>
        <w:t>փաստաթղթի</w:t>
      </w:r>
      <w:proofErr w:type="spellEnd"/>
      <w:r w:rsidRPr="009D4602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D4602">
        <w:rPr>
          <w:rStyle w:val="FontStyle155"/>
          <w:rFonts w:ascii="GHEA Grapalat" w:hAnsi="GHEA Grapalat"/>
          <w:sz w:val="24"/>
          <w:szCs w:val="24"/>
        </w:rPr>
        <w:t>ձեռքբերում</w:t>
      </w:r>
      <w:proofErr w:type="spellEnd"/>
      <w:r w:rsidRPr="009D4602">
        <w:rPr>
          <w:rStyle w:val="FontStyle155"/>
          <w:rFonts w:ascii="GHEA Grapalat" w:hAnsi="GHEA Grapalat"/>
          <w:sz w:val="24"/>
          <w:szCs w:val="24"/>
          <w:lang w:val="af-ZA"/>
        </w:rPr>
        <w:t xml:space="preserve">, </w:t>
      </w:r>
      <w:proofErr w:type="spellStart"/>
      <w:r w:rsidRPr="009D4602">
        <w:rPr>
          <w:rStyle w:val="FontStyle155"/>
          <w:rFonts w:ascii="GHEA Grapalat" w:hAnsi="GHEA Grapalat"/>
          <w:sz w:val="24"/>
          <w:szCs w:val="24"/>
        </w:rPr>
        <w:t>արդյունքային</w:t>
      </w:r>
      <w:proofErr w:type="spellEnd"/>
      <w:r w:rsidRPr="009D4602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D4602">
        <w:rPr>
          <w:rStyle w:val="FontStyle155"/>
          <w:rFonts w:ascii="GHEA Grapalat" w:hAnsi="GHEA Grapalat"/>
          <w:sz w:val="24"/>
          <w:szCs w:val="24"/>
        </w:rPr>
        <w:t>ցուցանիշների</w:t>
      </w:r>
      <w:proofErr w:type="spellEnd"/>
      <w:r w:rsidRPr="009D4602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D4602">
        <w:rPr>
          <w:rStyle w:val="FontStyle155"/>
          <w:rFonts w:ascii="GHEA Grapalat" w:hAnsi="GHEA Grapalat"/>
          <w:sz w:val="24"/>
          <w:szCs w:val="24"/>
        </w:rPr>
        <w:t>համապատասխանեցում</w:t>
      </w:r>
      <w:proofErr w:type="spellEnd"/>
      <w:r w:rsidRPr="009D4602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r w:rsidR="009D4602" w:rsidRPr="009D4602">
        <w:rPr>
          <w:rFonts w:ascii="GHEA Grapalat" w:hAnsi="GHEA Grapalat"/>
          <w:sz w:val="24"/>
          <w:szCs w:val="24"/>
          <w:lang w:val="af-ZA"/>
        </w:rPr>
        <w:t>շենքերի և շինությունների ինժեներական պաշտպանությունը երկրաբանական վտանգավոր երևույթներից</w:t>
      </w:r>
      <w:r w:rsidR="007E157E" w:rsidRPr="009D4602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7E157E" w:rsidRPr="009D4602">
        <w:rPr>
          <w:rStyle w:val="FontStyle155"/>
          <w:rFonts w:ascii="GHEA Grapalat" w:hAnsi="GHEA Grapalat"/>
          <w:sz w:val="24"/>
          <w:szCs w:val="24"/>
        </w:rPr>
        <w:t>ոլորտում</w:t>
      </w:r>
      <w:proofErr w:type="spellEnd"/>
      <w:r w:rsidR="007E157E" w:rsidRPr="009D4602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="000D68D6" w:rsidRPr="009D4602">
        <w:rPr>
          <w:rStyle w:val="FontStyle155"/>
          <w:rFonts w:ascii="GHEA Grapalat" w:hAnsi="GHEA Grapalat"/>
          <w:sz w:val="24"/>
          <w:szCs w:val="24"/>
        </w:rPr>
        <w:t>գործող</w:t>
      </w:r>
      <w:proofErr w:type="spellEnd"/>
      <w:r w:rsidRPr="009D4602">
        <w:rPr>
          <w:rStyle w:val="FontStyle155"/>
          <w:rFonts w:ascii="GHEA Grapalat" w:hAnsi="GHEA Grapalat"/>
          <w:sz w:val="24"/>
          <w:szCs w:val="24"/>
          <w:lang w:val="af-ZA"/>
        </w:rPr>
        <w:t xml:space="preserve"> </w:t>
      </w:r>
      <w:proofErr w:type="spellStart"/>
      <w:r w:rsidRPr="009D4602">
        <w:rPr>
          <w:rStyle w:val="FontStyle155"/>
          <w:rFonts w:ascii="GHEA Grapalat" w:hAnsi="GHEA Grapalat"/>
          <w:sz w:val="24"/>
          <w:szCs w:val="24"/>
        </w:rPr>
        <w:t>չափանիշներին</w:t>
      </w:r>
      <w:proofErr w:type="spellEnd"/>
      <w:r w:rsidR="003A2F16" w:rsidRPr="009D4602">
        <w:rPr>
          <w:rStyle w:val="FontStyle155"/>
          <w:rFonts w:ascii="GHEA Grapalat" w:hAnsi="GHEA Grapalat"/>
          <w:sz w:val="24"/>
          <w:szCs w:val="24"/>
          <w:lang w:val="af-ZA"/>
        </w:rPr>
        <w:t>:</w:t>
      </w:r>
    </w:p>
    <w:sectPr w:rsidR="003A2F16" w:rsidRPr="009D4602" w:rsidSect="00676FF3">
      <w:pgSz w:w="12240" w:h="15840"/>
      <w:pgMar w:top="1134" w:right="900" w:bottom="1135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6AA"/>
    <w:multiLevelType w:val="hybridMultilevel"/>
    <w:tmpl w:val="22D82696"/>
    <w:lvl w:ilvl="0" w:tplc="D102CF9E">
      <w:numFmt w:val="bullet"/>
      <w:lvlText w:val="-"/>
      <w:lvlJc w:val="left"/>
      <w:pPr>
        <w:ind w:left="786" w:hanging="360"/>
      </w:pPr>
      <w:rPr>
        <w:rFonts w:ascii="GHEA Grapalat" w:eastAsia="Times New Roman" w:hAnsi="GHEA Grapalat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44548"/>
    <w:multiLevelType w:val="hybridMultilevel"/>
    <w:tmpl w:val="BD948AB8"/>
    <w:lvl w:ilvl="0" w:tplc="6E5A06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15240E"/>
    <w:multiLevelType w:val="hybridMultilevel"/>
    <w:tmpl w:val="305C8EC2"/>
    <w:lvl w:ilvl="0" w:tplc="33C432B8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b/>
        <w:strike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1353A"/>
    <w:multiLevelType w:val="hybridMultilevel"/>
    <w:tmpl w:val="A926A42E"/>
    <w:lvl w:ilvl="0" w:tplc="EDBABCE2">
      <w:start w:val="1"/>
      <w:numFmt w:val="decimal"/>
      <w:lvlText w:val="%1."/>
      <w:lvlJc w:val="left"/>
      <w:pPr>
        <w:ind w:left="1080" w:hanging="360"/>
      </w:pPr>
      <w:rPr>
        <w:rFonts w:ascii="GHEA Grapalat" w:eastAsiaTheme="minorHAnsi" w:hAnsi="GHEA Grapalat" w:cs="Sylfaen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CF0618"/>
    <w:multiLevelType w:val="hybridMultilevel"/>
    <w:tmpl w:val="CED8AD20"/>
    <w:lvl w:ilvl="0" w:tplc="E83851F6">
      <w:start w:val="3"/>
      <w:numFmt w:val="decimal"/>
      <w:lvlText w:val="%1."/>
      <w:lvlJc w:val="left"/>
      <w:pPr>
        <w:ind w:left="945" w:hanging="360"/>
      </w:pPr>
    </w:lvl>
    <w:lvl w:ilvl="1" w:tplc="04090019">
      <w:start w:val="1"/>
      <w:numFmt w:val="lowerLetter"/>
      <w:lvlText w:val="%2."/>
      <w:lvlJc w:val="left"/>
      <w:pPr>
        <w:ind w:left="1665" w:hanging="360"/>
      </w:pPr>
    </w:lvl>
    <w:lvl w:ilvl="2" w:tplc="0409001B">
      <w:start w:val="1"/>
      <w:numFmt w:val="lowerRoman"/>
      <w:lvlText w:val="%3."/>
      <w:lvlJc w:val="right"/>
      <w:pPr>
        <w:ind w:left="2385" w:hanging="180"/>
      </w:pPr>
    </w:lvl>
    <w:lvl w:ilvl="3" w:tplc="0409000F">
      <w:start w:val="1"/>
      <w:numFmt w:val="decimal"/>
      <w:lvlText w:val="%4."/>
      <w:lvlJc w:val="left"/>
      <w:pPr>
        <w:ind w:left="3105" w:hanging="360"/>
      </w:pPr>
    </w:lvl>
    <w:lvl w:ilvl="4" w:tplc="04090019">
      <w:start w:val="1"/>
      <w:numFmt w:val="lowerLetter"/>
      <w:lvlText w:val="%5."/>
      <w:lvlJc w:val="left"/>
      <w:pPr>
        <w:ind w:left="3825" w:hanging="360"/>
      </w:pPr>
    </w:lvl>
    <w:lvl w:ilvl="5" w:tplc="0409001B">
      <w:start w:val="1"/>
      <w:numFmt w:val="lowerRoman"/>
      <w:lvlText w:val="%6."/>
      <w:lvlJc w:val="right"/>
      <w:pPr>
        <w:ind w:left="4545" w:hanging="180"/>
      </w:pPr>
    </w:lvl>
    <w:lvl w:ilvl="6" w:tplc="0409000F">
      <w:start w:val="1"/>
      <w:numFmt w:val="decimal"/>
      <w:lvlText w:val="%7."/>
      <w:lvlJc w:val="left"/>
      <w:pPr>
        <w:ind w:left="5265" w:hanging="360"/>
      </w:pPr>
    </w:lvl>
    <w:lvl w:ilvl="7" w:tplc="04090019">
      <w:start w:val="1"/>
      <w:numFmt w:val="lowerLetter"/>
      <w:lvlText w:val="%8."/>
      <w:lvlJc w:val="left"/>
      <w:pPr>
        <w:ind w:left="5985" w:hanging="360"/>
      </w:pPr>
    </w:lvl>
    <w:lvl w:ilvl="8" w:tplc="0409001B">
      <w:start w:val="1"/>
      <w:numFmt w:val="lowerRoman"/>
      <w:lvlText w:val="%9."/>
      <w:lvlJc w:val="right"/>
      <w:pPr>
        <w:ind w:left="6705" w:hanging="180"/>
      </w:pPr>
    </w:lvl>
  </w:abstractNum>
  <w:abstractNum w:abstractNumId="5" w15:restartNumberingAfterBreak="0">
    <w:nsid w:val="31F07B5A"/>
    <w:multiLevelType w:val="multilevel"/>
    <w:tmpl w:val="8F30B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6A15422"/>
    <w:multiLevelType w:val="hybridMultilevel"/>
    <w:tmpl w:val="EE688D52"/>
    <w:lvl w:ilvl="0" w:tplc="D298BED2">
      <w:start w:val="1"/>
      <w:numFmt w:val="bullet"/>
      <w:lvlText w:val="-"/>
      <w:lvlJc w:val="left"/>
      <w:pPr>
        <w:ind w:left="1002" w:hanging="360"/>
      </w:pPr>
      <w:rPr>
        <w:rFonts w:ascii="GHEA Grapalat" w:eastAsia="Times New Roman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 w15:restartNumberingAfterBreak="0">
    <w:nsid w:val="4D8C46BD"/>
    <w:multiLevelType w:val="hybridMultilevel"/>
    <w:tmpl w:val="F3EC409E"/>
    <w:lvl w:ilvl="0" w:tplc="D102CF9E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7E18A6"/>
    <w:multiLevelType w:val="hybridMultilevel"/>
    <w:tmpl w:val="4C90BD1E"/>
    <w:lvl w:ilvl="0" w:tplc="5B10E4C8">
      <w:start w:val="3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2"/>
  </w:num>
  <w:num w:numId="5">
    <w:abstractNumId w:val="7"/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35251"/>
    <w:rsid w:val="00004DC2"/>
    <w:rsid w:val="000332FD"/>
    <w:rsid w:val="00041809"/>
    <w:rsid w:val="00071AFD"/>
    <w:rsid w:val="000772DC"/>
    <w:rsid w:val="00094684"/>
    <w:rsid w:val="000A0126"/>
    <w:rsid w:val="000A5877"/>
    <w:rsid w:val="000A6E48"/>
    <w:rsid w:val="000B7AA8"/>
    <w:rsid w:val="000C2943"/>
    <w:rsid w:val="000D67AD"/>
    <w:rsid w:val="000D68D6"/>
    <w:rsid w:val="000E558A"/>
    <w:rsid w:val="000E7058"/>
    <w:rsid w:val="000F2CF5"/>
    <w:rsid w:val="00102C37"/>
    <w:rsid w:val="00104F42"/>
    <w:rsid w:val="0010746D"/>
    <w:rsid w:val="00116206"/>
    <w:rsid w:val="001442B6"/>
    <w:rsid w:val="0015431B"/>
    <w:rsid w:val="001573CC"/>
    <w:rsid w:val="001677D3"/>
    <w:rsid w:val="00167845"/>
    <w:rsid w:val="00186150"/>
    <w:rsid w:val="001913FE"/>
    <w:rsid w:val="00195FA1"/>
    <w:rsid w:val="00197310"/>
    <w:rsid w:val="001A5BB6"/>
    <w:rsid w:val="001B0855"/>
    <w:rsid w:val="001B4C80"/>
    <w:rsid w:val="001E0968"/>
    <w:rsid w:val="001E1D16"/>
    <w:rsid w:val="001E6C31"/>
    <w:rsid w:val="001F12C0"/>
    <w:rsid w:val="001F3B59"/>
    <w:rsid w:val="001F4980"/>
    <w:rsid w:val="00213BA1"/>
    <w:rsid w:val="00222061"/>
    <w:rsid w:val="00223159"/>
    <w:rsid w:val="00227E62"/>
    <w:rsid w:val="00231E49"/>
    <w:rsid w:val="00235251"/>
    <w:rsid w:val="0024751E"/>
    <w:rsid w:val="002567E1"/>
    <w:rsid w:val="00263EBC"/>
    <w:rsid w:val="00271875"/>
    <w:rsid w:val="00282655"/>
    <w:rsid w:val="002A15CA"/>
    <w:rsid w:val="002A2B6C"/>
    <w:rsid w:val="002A34B8"/>
    <w:rsid w:val="002A36BF"/>
    <w:rsid w:val="002B3D58"/>
    <w:rsid w:val="002B5293"/>
    <w:rsid w:val="002C4376"/>
    <w:rsid w:val="002D1A70"/>
    <w:rsid w:val="002D1C35"/>
    <w:rsid w:val="002D222D"/>
    <w:rsid w:val="002E62D7"/>
    <w:rsid w:val="002F2A13"/>
    <w:rsid w:val="00303FB7"/>
    <w:rsid w:val="00313B0F"/>
    <w:rsid w:val="00313E9B"/>
    <w:rsid w:val="00316E8E"/>
    <w:rsid w:val="003176DE"/>
    <w:rsid w:val="00321B07"/>
    <w:rsid w:val="00335A72"/>
    <w:rsid w:val="00342D11"/>
    <w:rsid w:val="003505C8"/>
    <w:rsid w:val="00355CF1"/>
    <w:rsid w:val="00356ED4"/>
    <w:rsid w:val="003648B2"/>
    <w:rsid w:val="0036750C"/>
    <w:rsid w:val="0037051E"/>
    <w:rsid w:val="00383863"/>
    <w:rsid w:val="003A2BC2"/>
    <w:rsid w:val="003A2DA9"/>
    <w:rsid w:val="003A2F16"/>
    <w:rsid w:val="003C0261"/>
    <w:rsid w:val="003C677F"/>
    <w:rsid w:val="003E02A1"/>
    <w:rsid w:val="003E5F09"/>
    <w:rsid w:val="003F200B"/>
    <w:rsid w:val="003F754B"/>
    <w:rsid w:val="00400161"/>
    <w:rsid w:val="004172BA"/>
    <w:rsid w:val="0043061C"/>
    <w:rsid w:val="00435D16"/>
    <w:rsid w:val="004409E6"/>
    <w:rsid w:val="00441DCB"/>
    <w:rsid w:val="00442F8A"/>
    <w:rsid w:val="00447CAC"/>
    <w:rsid w:val="004506BF"/>
    <w:rsid w:val="004539BE"/>
    <w:rsid w:val="004571BC"/>
    <w:rsid w:val="00463320"/>
    <w:rsid w:val="00466EDD"/>
    <w:rsid w:val="00484FDF"/>
    <w:rsid w:val="004A73F9"/>
    <w:rsid w:val="004B5D69"/>
    <w:rsid w:val="004C2EED"/>
    <w:rsid w:val="004D66C1"/>
    <w:rsid w:val="004D79AC"/>
    <w:rsid w:val="004D7CE7"/>
    <w:rsid w:val="004F77F5"/>
    <w:rsid w:val="00500A4F"/>
    <w:rsid w:val="00506FA8"/>
    <w:rsid w:val="0051768D"/>
    <w:rsid w:val="00521136"/>
    <w:rsid w:val="0052504F"/>
    <w:rsid w:val="00527626"/>
    <w:rsid w:val="005364F6"/>
    <w:rsid w:val="005462FD"/>
    <w:rsid w:val="00557E5D"/>
    <w:rsid w:val="005673AD"/>
    <w:rsid w:val="00593125"/>
    <w:rsid w:val="00594071"/>
    <w:rsid w:val="0059638E"/>
    <w:rsid w:val="005A12B9"/>
    <w:rsid w:val="005A2589"/>
    <w:rsid w:val="005A7971"/>
    <w:rsid w:val="005C33C6"/>
    <w:rsid w:val="005E328E"/>
    <w:rsid w:val="005F32CE"/>
    <w:rsid w:val="005F7A4F"/>
    <w:rsid w:val="00600D88"/>
    <w:rsid w:val="00602BF9"/>
    <w:rsid w:val="00612078"/>
    <w:rsid w:val="00625935"/>
    <w:rsid w:val="00630009"/>
    <w:rsid w:val="00630349"/>
    <w:rsid w:val="00632FE2"/>
    <w:rsid w:val="00643C69"/>
    <w:rsid w:val="006713A8"/>
    <w:rsid w:val="00676342"/>
    <w:rsid w:val="00676FF3"/>
    <w:rsid w:val="00680012"/>
    <w:rsid w:val="00692FBB"/>
    <w:rsid w:val="0069703D"/>
    <w:rsid w:val="006A7703"/>
    <w:rsid w:val="006B2B96"/>
    <w:rsid w:val="006C0DD2"/>
    <w:rsid w:val="006D0036"/>
    <w:rsid w:val="006D3225"/>
    <w:rsid w:val="006D46F2"/>
    <w:rsid w:val="006E288A"/>
    <w:rsid w:val="006F59CE"/>
    <w:rsid w:val="00705FB9"/>
    <w:rsid w:val="00710E27"/>
    <w:rsid w:val="0073593B"/>
    <w:rsid w:val="00741552"/>
    <w:rsid w:val="00745BF1"/>
    <w:rsid w:val="00751072"/>
    <w:rsid w:val="00757903"/>
    <w:rsid w:val="00771874"/>
    <w:rsid w:val="00776D7A"/>
    <w:rsid w:val="00776E30"/>
    <w:rsid w:val="00783313"/>
    <w:rsid w:val="007A481E"/>
    <w:rsid w:val="007A613B"/>
    <w:rsid w:val="007B28F4"/>
    <w:rsid w:val="007C2829"/>
    <w:rsid w:val="007C2CC7"/>
    <w:rsid w:val="007D7451"/>
    <w:rsid w:val="007D7D27"/>
    <w:rsid w:val="007E157E"/>
    <w:rsid w:val="007E25A7"/>
    <w:rsid w:val="007E528C"/>
    <w:rsid w:val="007F3589"/>
    <w:rsid w:val="008027E6"/>
    <w:rsid w:val="00810EA6"/>
    <w:rsid w:val="00812536"/>
    <w:rsid w:val="00820302"/>
    <w:rsid w:val="008244ED"/>
    <w:rsid w:val="00830501"/>
    <w:rsid w:val="008423C9"/>
    <w:rsid w:val="00850979"/>
    <w:rsid w:val="008759DE"/>
    <w:rsid w:val="00882531"/>
    <w:rsid w:val="00883856"/>
    <w:rsid w:val="00886B75"/>
    <w:rsid w:val="00887C51"/>
    <w:rsid w:val="00892AD7"/>
    <w:rsid w:val="008A702E"/>
    <w:rsid w:val="008B4F18"/>
    <w:rsid w:val="008C303E"/>
    <w:rsid w:val="008C407D"/>
    <w:rsid w:val="008C6A27"/>
    <w:rsid w:val="008D432B"/>
    <w:rsid w:val="008D7A6B"/>
    <w:rsid w:val="008E5609"/>
    <w:rsid w:val="008F000F"/>
    <w:rsid w:val="008F3998"/>
    <w:rsid w:val="008F4EAF"/>
    <w:rsid w:val="00925460"/>
    <w:rsid w:val="0094170F"/>
    <w:rsid w:val="00947EAF"/>
    <w:rsid w:val="00952E57"/>
    <w:rsid w:val="009623B7"/>
    <w:rsid w:val="00964B83"/>
    <w:rsid w:val="00966C9C"/>
    <w:rsid w:val="009721EF"/>
    <w:rsid w:val="00974BDA"/>
    <w:rsid w:val="009757A5"/>
    <w:rsid w:val="00980796"/>
    <w:rsid w:val="00982695"/>
    <w:rsid w:val="0098463B"/>
    <w:rsid w:val="009870C9"/>
    <w:rsid w:val="00995655"/>
    <w:rsid w:val="009A7A07"/>
    <w:rsid w:val="009B0BCA"/>
    <w:rsid w:val="009C28DA"/>
    <w:rsid w:val="009C2F9E"/>
    <w:rsid w:val="009C42D5"/>
    <w:rsid w:val="009C5616"/>
    <w:rsid w:val="009D2CCC"/>
    <w:rsid w:val="009D4602"/>
    <w:rsid w:val="009E0850"/>
    <w:rsid w:val="009E20D0"/>
    <w:rsid w:val="009F00CE"/>
    <w:rsid w:val="00A00C51"/>
    <w:rsid w:val="00A01482"/>
    <w:rsid w:val="00A05B73"/>
    <w:rsid w:val="00A0715D"/>
    <w:rsid w:val="00A14D20"/>
    <w:rsid w:val="00A16654"/>
    <w:rsid w:val="00A33EB7"/>
    <w:rsid w:val="00A360E4"/>
    <w:rsid w:val="00A552E0"/>
    <w:rsid w:val="00A61242"/>
    <w:rsid w:val="00A66382"/>
    <w:rsid w:val="00A901C0"/>
    <w:rsid w:val="00A95830"/>
    <w:rsid w:val="00AB3477"/>
    <w:rsid w:val="00AB7666"/>
    <w:rsid w:val="00AC2E4A"/>
    <w:rsid w:val="00AC42A5"/>
    <w:rsid w:val="00AC5BEF"/>
    <w:rsid w:val="00AD0B7D"/>
    <w:rsid w:val="00AD24E1"/>
    <w:rsid w:val="00AD6DB4"/>
    <w:rsid w:val="00AF18F4"/>
    <w:rsid w:val="00B015CC"/>
    <w:rsid w:val="00B0213F"/>
    <w:rsid w:val="00B2176D"/>
    <w:rsid w:val="00B21ABA"/>
    <w:rsid w:val="00B23E51"/>
    <w:rsid w:val="00B25A13"/>
    <w:rsid w:val="00B30716"/>
    <w:rsid w:val="00B30A47"/>
    <w:rsid w:val="00B33BDD"/>
    <w:rsid w:val="00B42368"/>
    <w:rsid w:val="00B450C4"/>
    <w:rsid w:val="00B527EC"/>
    <w:rsid w:val="00B56ED1"/>
    <w:rsid w:val="00B7107D"/>
    <w:rsid w:val="00B759B8"/>
    <w:rsid w:val="00B76177"/>
    <w:rsid w:val="00BA6798"/>
    <w:rsid w:val="00BA7974"/>
    <w:rsid w:val="00BB7751"/>
    <w:rsid w:val="00BC7D86"/>
    <w:rsid w:val="00BD0D41"/>
    <w:rsid w:val="00BE3E2C"/>
    <w:rsid w:val="00BF7BC9"/>
    <w:rsid w:val="00C16913"/>
    <w:rsid w:val="00C221FD"/>
    <w:rsid w:val="00C2426B"/>
    <w:rsid w:val="00C27EBF"/>
    <w:rsid w:val="00C414AB"/>
    <w:rsid w:val="00C5189E"/>
    <w:rsid w:val="00C542CA"/>
    <w:rsid w:val="00C569F4"/>
    <w:rsid w:val="00C77499"/>
    <w:rsid w:val="00C85134"/>
    <w:rsid w:val="00C868B4"/>
    <w:rsid w:val="00CA3751"/>
    <w:rsid w:val="00CA6F7E"/>
    <w:rsid w:val="00CD32DB"/>
    <w:rsid w:val="00CD363B"/>
    <w:rsid w:val="00CD57EB"/>
    <w:rsid w:val="00CE220D"/>
    <w:rsid w:val="00CE6CD5"/>
    <w:rsid w:val="00CE70D6"/>
    <w:rsid w:val="00CE7699"/>
    <w:rsid w:val="00CF19D5"/>
    <w:rsid w:val="00CF5384"/>
    <w:rsid w:val="00CF639A"/>
    <w:rsid w:val="00CF70AC"/>
    <w:rsid w:val="00CF7C2A"/>
    <w:rsid w:val="00D069BA"/>
    <w:rsid w:val="00D06A1D"/>
    <w:rsid w:val="00D078A2"/>
    <w:rsid w:val="00D14767"/>
    <w:rsid w:val="00D20E9C"/>
    <w:rsid w:val="00D22A77"/>
    <w:rsid w:val="00D37C81"/>
    <w:rsid w:val="00D46AC1"/>
    <w:rsid w:val="00D5293F"/>
    <w:rsid w:val="00D663EE"/>
    <w:rsid w:val="00D74B20"/>
    <w:rsid w:val="00D81462"/>
    <w:rsid w:val="00D870D6"/>
    <w:rsid w:val="00D94D0C"/>
    <w:rsid w:val="00D9601E"/>
    <w:rsid w:val="00DA5E2E"/>
    <w:rsid w:val="00DB0B32"/>
    <w:rsid w:val="00DC0B68"/>
    <w:rsid w:val="00DC17DB"/>
    <w:rsid w:val="00DC2E85"/>
    <w:rsid w:val="00DE0855"/>
    <w:rsid w:val="00DE5ED8"/>
    <w:rsid w:val="00DE65A3"/>
    <w:rsid w:val="00DF1589"/>
    <w:rsid w:val="00E03784"/>
    <w:rsid w:val="00E05E50"/>
    <w:rsid w:val="00E068D5"/>
    <w:rsid w:val="00E12365"/>
    <w:rsid w:val="00E173B0"/>
    <w:rsid w:val="00E20D50"/>
    <w:rsid w:val="00E23037"/>
    <w:rsid w:val="00E24AF8"/>
    <w:rsid w:val="00E255C8"/>
    <w:rsid w:val="00E25AEC"/>
    <w:rsid w:val="00E25E20"/>
    <w:rsid w:val="00E51E31"/>
    <w:rsid w:val="00E56D91"/>
    <w:rsid w:val="00E572C1"/>
    <w:rsid w:val="00E61808"/>
    <w:rsid w:val="00E61E93"/>
    <w:rsid w:val="00E622D0"/>
    <w:rsid w:val="00E63323"/>
    <w:rsid w:val="00E70078"/>
    <w:rsid w:val="00E706CD"/>
    <w:rsid w:val="00E757E9"/>
    <w:rsid w:val="00E824F0"/>
    <w:rsid w:val="00E8451B"/>
    <w:rsid w:val="00EA2F80"/>
    <w:rsid w:val="00EB1161"/>
    <w:rsid w:val="00EC0181"/>
    <w:rsid w:val="00ED253B"/>
    <w:rsid w:val="00ED3C80"/>
    <w:rsid w:val="00ED476E"/>
    <w:rsid w:val="00EF4218"/>
    <w:rsid w:val="00F00490"/>
    <w:rsid w:val="00F016DE"/>
    <w:rsid w:val="00F16E49"/>
    <w:rsid w:val="00F26573"/>
    <w:rsid w:val="00F305C8"/>
    <w:rsid w:val="00F379E2"/>
    <w:rsid w:val="00F410BB"/>
    <w:rsid w:val="00F53B4D"/>
    <w:rsid w:val="00F53D82"/>
    <w:rsid w:val="00F86256"/>
    <w:rsid w:val="00F930A9"/>
    <w:rsid w:val="00FA0104"/>
    <w:rsid w:val="00FA04A5"/>
    <w:rsid w:val="00FA137E"/>
    <w:rsid w:val="00FA47BD"/>
    <w:rsid w:val="00FA4C92"/>
    <w:rsid w:val="00FC4B30"/>
    <w:rsid w:val="00FD10A5"/>
    <w:rsid w:val="00FE1FB0"/>
    <w:rsid w:val="00FE5228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29DD86-C3C3-4AB2-B486-B18384F8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nhideWhenUsed/>
    <w:qFormat/>
    <w:rsid w:val="00235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5251"/>
    <w:rPr>
      <w:b/>
      <w:bCs/>
    </w:rPr>
  </w:style>
  <w:style w:type="paragraph" w:styleId="ListParagraph">
    <w:name w:val="List Paragraph"/>
    <w:aliases w:val="Абзац списка1,Bullet1"/>
    <w:basedOn w:val="Normal"/>
    <w:uiPriority w:val="34"/>
    <w:qFormat/>
    <w:rsid w:val="00235251"/>
    <w:pPr>
      <w:ind w:left="720"/>
      <w:contextualSpacing/>
    </w:pPr>
    <w:rPr>
      <w:rFonts w:eastAsiaTheme="minorEastAsia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569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5">
    <w:name w:val="Font Style155"/>
    <w:basedOn w:val="DefaultParagraphFont"/>
    <w:uiPriority w:val="99"/>
    <w:rsid w:val="00C569F4"/>
    <w:rPr>
      <w:rFonts w:ascii="Sylfaen" w:hAnsi="Sylfaen" w:cs="Sylfaen" w:hint="default"/>
      <w:sz w:val="18"/>
      <w:szCs w:val="18"/>
    </w:rPr>
  </w:style>
  <w:style w:type="character" w:customStyle="1" w:styleId="FontStyle113">
    <w:name w:val="Font Style113"/>
    <w:basedOn w:val="DefaultParagraphFont"/>
    <w:uiPriority w:val="99"/>
    <w:rsid w:val="00C569F4"/>
    <w:rPr>
      <w:rFonts w:ascii="Sylfaen" w:hAnsi="Sylfaen" w:cs="Sylfaen" w:hint="default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71875"/>
    <w:pPr>
      <w:spacing w:after="120" w:line="480" w:lineRule="auto"/>
      <w:ind w:left="360"/>
    </w:pPr>
    <w:rPr>
      <w:rFonts w:eastAsiaTheme="minorEastAsi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71875"/>
    <w:rPr>
      <w:rFonts w:eastAsiaTheme="minorEastAsia"/>
    </w:rPr>
  </w:style>
  <w:style w:type="character" w:customStyle="1" w:styleId="mechtexChar">
    <w:name w:val="mechtex Char"/>
    <w:basedOn w:val="DefaultParagraphFont"/>
    <w:link w:val="mechtex"/>
    <w:locked/>
    <w:rsid w:val="00883856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Normal"/>
    <w:link w:val="mechtexChar"/>
    <w:rsid w:val="00883856"/>
    <w:pPr>
      <w:spacing w:after="0" w:line="240" w:lineRule="auto"/>
      <w:jc w:val="center"/>
    </w:pPr>
    <w:rPr>
      <w:rFonts w:ascii="Arial Armenian" w:hAnsi="Arial Armenian" w:cs="Arial Armenian"/>
      <w:lang w:eastAsia="ru-RU"/>
    </w:rPr>
  </w:style>
  <w:style w:type="paragraph" w:styleId="NormalIndent">
    <w:name w:val="Normal Indent"/>
    <w:basedOn w:val="Normal"/>
    <w:rsid w:val="00886B75"/>
    <w:pPr>
      <w:ind w:left="708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4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0C837-8332-43A6-A102-154AA953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a.chavushyan</dc:creator>
  <cp:keywords>https:/mul2-mud.gov.am/tasks/487779/oneclick/13Himnavorum.docx?token=37ba912dfb7bbd94dd6223e3f956d886</cp:keywords>
  <dc:description/>
  <cp:lastModifiedBy>Marine Harutyunyan</cp:lastModifiedBy>
  <cp:revision>13</cp:revision>
  <cp:lastPrinted>2021-02-15T12:21:00Z</cp:lastPrinted>
  <dcterms:created xsi:type="dcterms:W3CDTF">2022-06-23T13:20:00Z</dcterms:created>
  <dcterms:modified xsi:type="dcterms:W3CDTF">2023-07-03T10:46:00Z</dcterms:modified>
</cp:coreProperties>
</file>